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0CB8" w14:textId="29CDB7D0" w:rsidR="008E5966" w:rsidRDefault="00C5448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Bekecs Község Önkormányzata Képviselő-testületének </w:t>
      </w:r>
      <w:r w:rsidR="000D6329">
        <w:rPr>
          <w:b/>
          <w:bCs/>
        </w:rPr>
        <w:t>21</w:t>
      </w:r>
      <w:r>
        <w:rPr>
          <w:b/>
          <w:bCs/>
        </w:rPr>
        <w:t>/</w:t>
      </w:r>
      <w:r w:rsidR="000D6329">
        <w:rPr>
          <w:b/>
          <w:bCs/>
        </w:rPr>
        <w:t>2021</w:t>
      </w:r>
      <w:r>
        <w:rPr>
          <w:b/>
          <w:bCs/>
        </w:rPr>
        <w:t>. (</w:t>
      </w:r>
      <w:r w:rsidR="000D6329">
        <w:rPr>
          <w:b/>
          <w:bCs/>
        </w:rPr>
        <w:t>X</w:t>
      </w:r>
      <w:r>
        <w:rPr>
          <w:b/>
          <w:bCs/>
        </w:rPr>
        <w:t>.</w:t>
      </w:r>
      <w:r w:rsidR="000D6329">
        <w:rPr>
          <w:b/>
          <w:bCs/>
        </w:rPr>
        <w:t>28</w:t>
      </w:r>
      <w:r>
        <w:rPr>
          <w:b/>
          <w:bCs/>
        </w:rPr>
        <w:t>.) önkormányzati rendelete</w:t>
      </w:r>
    </w:p>
    <w:p w14:paraId="08ACD9D8" w14:textId="77777777" w:rsidR="008E5966" w:rsidRDefault="00C5448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 testület Szervezeti és Működési Szabályzatáról szóló 5/2018.(III.19.) önkormányzati rendelet módosításáról</w:t>
      </w:r>
    </w:p>
    <w:p w14:paraId="6A2DF5A1" w14:textId="77777777" w:rsidR="008E5966" w:rsidRDefault="00C5448A">
      <w:pPr>
        <w:pStyle w:val="Szvegtrzs"/>
        <w:spacing w:before="220" w:after="0" w:line="240" w:lineRule="auto"/>
        <w:jc w:val="both"/>
      </w:pPr>
      <w:r>
        <w:t>Bekecs Község Önkormányzatának Képviselő-testülete az Alaptörvény 32. cikk (2) bekezdésében meghatározott eredeti jogalkotói hatáskörében, az Alaptörvény 32. cikk (1) d) pontjában meghatározott feladatkörében eljárva a következőket rendeli el:</w:t>
      </w:r>
    </w:p>
    <w:p w14:paraId="00350A3E" w14:textId="77777777" w:rsidR="008E5966" w:rsidRDefault="00C5448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DD69D74" w14:textId="77777777" w:rsidR="008E5966" w:rsidRDefault="00C5448A">
      <w:pPr>
        <w:pStyle w:val="Szvegtrzs"/>
        <w:spacing w:after="0" w:line="240" w:lineRule="auto"/>
        <w:jc w:val="both"/>
      </w:pPr>
      <w:r>
        <w:t>A Képviselő-testület Szervezeti és Működési Szabályzatáról szóló 5/2018(III.19.) rendelet 8. § (1) bekezdése a következő m) ponttal egészül ki:</w:t>
      </w:r>
    </w:p>
    <w:p w14:paraId="7D633611" w14:textId="77777777" w:rsidR="008E5966" w:rsidRDefault="00C5448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polgármesterre ruházza a következő önkormányzati hatósági feladat-és hatásköreit:)</w:t>
      </w:r>
    </w:p>
    <w:p w14:paraId="621E2AF5" w14:textId="77777777" w:rsidR="008E5966" w:rsidRDefault="00C5448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m)</w:t>
      </w:r>
      <w:r>
        <w:tab/>
        <w:t>a településkép védelméről szóló 2016. évi LXXIV. törvény 8. §-ban foglalt önkormányzati hatósági hatáskörök.”</w:t>
      </w:r>
    </w:p>
    <w:p w14:paraId="3A62E3ED" w14:textId="77777777" w:rsidR="008E5966" w:rsidRDefault="00C5448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ECEDCA7" w14:textId="78D9825B" w:rsidR="008E5966" w:rsidRDefault="00C5448A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B6AE461" w14:textId="5EC838E0" w:rsidR="00F625DD" w:rsidRDefault="00F625DD">
      <w:pPr>
        <w:pStyle w:val="Szvegtrzs"/>
        <w:spacing w:after="0" w:line="240" w:lineRule="auto"/>
        <w:jc w:val="both"/>
      </w:pPr>
    </w:p>
    <w:p w14:paraId="423AC8D5" w14:textId="64377CF3" w:rsidR="00F625DD" w:rsidRDefault="00F625DD">
      <w:pPr>
        <w:pStyle w:val="Szvegtrzs"/>
        <w:spacing w:after="0" w:line="240" w:lineRule="auto"/>
        <w:jc w:val="both"/>
      </w:pPr>
    </w:p>
    <w:p w14:paraId="3FC173DC" w14:textId="7B8682E1" w:rsidR="00F625DD" w:rsidRDefault="00F625DD">
      <w:pPr>
        <w:pStyle w:val="Szvegtrzs"/>
        <w:spacing w:after="0" w:line="240" w:lineRule="auto"/>
        <w:jc w:val="both"/>
      </w:pPr>
    </w:p>
    <w:p w14:paraId="7257E846" w14:textId="3176AD0F" w:rsidR="00F625DD" w:rsidRDefault="00F625DD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F625DD" w14:paraId="06483522" w14:textId="77777777" w:rsidTr="00DB349F">
        <w:trPr>
          <w:trHeight w:val="340"/>
        </w:trPr>
        <w:tc>
          <w:tcPr>
            <w:tcW w:w="4492" w:type="dxa"/>
            <w:hideMark/>
          </w:tcPr>
          <w:p w14:paraId="2FA786CE" w14:textId="77777777" w:rsidR="00F625DD" w:rsidRDefault="00F625DD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dr. Bodnár László   </w:t>
            </w:r>
          </w:p>
        </w:tc>
        <w:tc>
          <w:tcPr>
            <w:tcW w:w="4580" w:type="dxa"/>
            <w:hideMark/>
          </w:tcPr>
          <w:p w14:paraId="48EB4F26" w14:textId="77777777" w:rsidR="00F625DD" w:rsidRDefault="00F625DD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Barta Csilla</w:t>
            </w:r>
          </w:p>
        </w:tc>
      </w:tr>
      <w:tr w:rsidR="00F625DD" w14:paraId="27D8FE8B" w14:textId="77777777" w:rsidTr="00DB349F">
        <w:trPr>
          <w:trHeight w:val="340"/>
        </w:trPr>
        <w:tc>
          <w:tcPr>
            <w:tcW w:w="4492" w:type="dxa"/>
            <w:hideMark/>
          </w:tcPr>
          <w:p w14:paraId="1B2B020A" w14:textId="77777777" w:rsidR="00F625DD" w:rsidRDefault="00F625DD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polgármester</w:t>
            </w:r>
          </w:p>
        </w:tc>
        <w:tc>
          <w:tcPr>
            <w:tcW w:w="4580" w:type="dxa"/>
          </w:tcPr>
          <w:p w14:paraId="5BFA054F" w14:textId="77777777" w:rsidR="00F625DD" w:rsidRDefault="00F625DD" w:rsidP="00DB34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jegyző</w:t>
            </w:r>
          </w:p>
          <w:p w14:paraId="21AA9313" w14:textId="77777777" w:rsidR="00F625DD" w:rsidRDefault="00F625DD" w:rsidP="00DB349F">
            <w:pPr>
              <w:rPr>
                <w:lang w:val="en-US"/>
              </w:rPr>
            </w:pPr>
          </w:p>
        </w:tc>
      </w:tr>
    </w:tbl>
    <w:p w14:paraId="4AA9EEA4" w14:textId="77777777" w:rsidR="00F625DD" w:rsidRDefault="00F625DD" w:rsidP="00F625DD"/>
    <w:p w14:paraId="7434E2BD" w14:textId="77777777" w:rsidR="00F625DD" w:rsidRDefault="00F625DD" w:rsidP="00F625DD"/>
    <w:p w14:paraId="2BEB72B5" w14:textId="77777777" w:rsidR="00F625DD" w:rsidRDefault="00F625DD" w:rsidP="00F625DD">
      <w:pPr>
        <w:rPr>
          <w:u w:val="single"/>
        </w:rPr>
      </w:pPr>
      <w:r>
        <w:rPr>
          <w:u w:val="single"/>
        </w:rPr>
        <w:t>Záradék:</w:t>
      </w:r>
    </w:p>
    <w:p w14:paraId="029C61F3" w14:textId="77777777" w:rsidR="00F625DD" w:rsidRDefault="00F625DD" w:rsidP="00F625DD"/>
    <w:p w14:paraId="446652BC" w14:textId="7D310064" w:rsidR="00F625DD" w:rsidRDefault="00F625DD" w:rsidP="00F625DD">
      <w:r>
        <w:t xml:space="preserve">A rendelet 2021. </w:t>
      </w:r>
      <w:r>
        <w:t>október 28</w:t>
      </w:r>
      <w:r>
        <w:t>. napján kihirdetve.</w:t>
      </w:r>
    </w:p>
    <w:p w14:paraId="2480DDA1" w14:textId="77777777" w:rsidR="00F625DD" w:rsidRDefault="00F625DD" w:rsidP="00F625DD"/>
    <w:p w14:paraId="7EC3201C" w14:textId="77777777" w:rsidR="00F625DD" w:rsidRDefault="00F625DD" w:rsidP="00F625DD"/>
    <w:p w14:paraId="1EB3BBF9" w14:textId="77777777" w:rsidR="00F625DD" w:rsidRDefault="00F625DD" w:rsidP="00F625DD">
      <w:r>
        <w:t xml:space="preserve">                             </w:t>
      </w:r>
    </w:p>
    <w:p w14:paraId="703F0536" w14:textId="77777777" w:rsidR="00F625DD" w:rsidRDefault="00F625DD" w:rsidP="00F625DD">
      <w:r>
        <w:t xml:space="preserve">     Barta Csilla</w:t>
      </w:r>
    </w:p>
    <w:p w14:paraId="3CB7ECF1" w14:textId="77777777" w:rsidR="00F625DD" w:rsidRDefault="00F625DD" w:rsidP="00F625DD">
      <w:r>
        <w:t xml:space="preserve">        jegyző</w:t>
      </w:r>
    </w:p>
    <w:p w14:paraId="30D9D405" w14:textId="79144E70" w:rsidR="00F625DD" w:rsidRDefault="00F625DD">
      <w:pPr>
        <w:pStyle w:val="Szvegtrzs"/>
        <w:spacing w:after="0" w:line="240" w:lineRule="auto"/>
        <w:jc w:val="both"/>
      </w:pPr>
    </w:p>
    <w:p w14:paraId="1B121F1E" w14:textId="21408244" w:rsidR="000D6329" w:rsidRDefault="000D6329">
      <w:pPr>
        <w:pStyle w:val="Szvegtrzs"/>
        <w:spacing w:after="0" w:line="240" w:lineRule="auto"/>
        <w:jc w:val="both"/>
      </w:pPr>
    </w:p>
    <w:p w14:paraId="42D21F4E" w14:textId="1207BA72" w:rsidR="000D6329" w:rsidRDefault="000D6329">
      <w:pPr>
        <w:pStyle w:val="Szvegtrzs"/>
        <w:spacing w:after="0" w:line="240" w:lineRule="auto"/>
        <w:jc w:val="both"/>
      </w:pPr>
    </w:p>
    <w:p w14:paraId="4D88695A" w14:textId="053E758B" w:rsidR="000D6329" w:rsidRDefault="000D6329">
      <w:pPr>
        <w:pStyle w:val="Szvegtrzs"/>
        <w:spacing w:after="0" w:line="240" w:lineRule="auto"/>
        <w:jc w:val="both"/>
      </w:pPr>
    </w:p>
    <w:p w14:paraId="483012CA" w14:textId="774D992F" w:rsidR="000D6329" w:rsidRDefault="000D6329">
      <w:pPr>
        <w:pStyle w:val="Szvegtrzs"/>
        <w:spacing w:after="0" w:line="240" w:lineRule="auto"/>
        <w:jc w:val="both"/>
      </w:pPr>
    </w:p>
    <w:p w14:paraId="76FA9D0D" w14:textId="0767FB08" w:rsidR="000D6329" w:rsidRDefault="000D6329">
      <w:pPr>
        <w:pStyle w:val="Szvegtrzs"/>
        <w:spacing w:after="0" w:line="240" w:lineRule="auto"/>
        <w:jc w:val="both"/>
      </w:pPr>
    </w:p>
    <w:p w14:paraId="3B160666" w14:textId="57003C23" w:rsidR="000D6329" w:rsidRDefault="000D6329">
      <w:pPr>
        <w:pStyle w:val="Szvegtrzs"/>
        <w:spacing w:after="0" w:line="240" w:lineRule="auto"/>
        <w:jc w:val="both"/>
      </w:pPr>
    </w:p>
    <w:p w14:paraId="3F0FF6B0" w14:textId="62778DF6" w:rsidR="000D6329" w:rsidRDefault="000D6329">
      <w:pPr>
        <w:pStyle w:val="Szvegtrzs"/>
        <w:spacing w:after="0" w:line="240" w:lineRule="auto"/>
        <w:jc w:val="both"/>
      </w:pPr>
    </w:p>
    <w:p w14:paraId="1F8DEFE9" w14:textId="23397372" w:rsidR="000D6329" w:rsidRDefault="000D6329">
      <w:pPr>
        <w:pStyle w:val="Szvegtrzs"/>
        <w:spacing w:after="0" w:line="240" w:lineRule="auto"/>
        <w:jc w:val="both"/>
      </w:pPr>
    </w:p>
    <w:p w14:paraId="421A13D3" w14:textId="77777777" w:rsidR="000D6329" w:rsidRDefault="000D6329" w:rsidP="000D6329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7D775F7D" w14:textId="77777777" w:rsidR="000D6329" w:rsidRDefault="000D6329" w:rsidP="000D6329">
      <w:pPr>
        <w:pStyle w:val="Szvegtrzs"/>
        <w:spacing w:after="0" w:line="240" w:lineRule="auto"/>
        <w:jc w:val="both"/>
      </w:pPr>
      <w:r>
        <w:t>A Jat. 18. § (1) bekezdése alapján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14:paraId="67973671" w14:textId="77777777" w:rsidR="000D6329" w:rsidRDefault="000D6329" w:rsidP="000D6329">
      <w:pPr>
        <w:pStyle w:val="Szvegtrzs"/>
        <w:spacing w:after="0" w:line="240" w:lineRule="auto"/>
        <w:jc w:val="both"/>
      </w:pPr>
      <w:r>
        <w:t>A rendelet megalkotása a hatályos jogszabályi rendelkezéseknek való megfelelés, a rendelkezések pontosítása, kiegészítése miatt vált szükségessé.</w:t>
      </w:r>
    </w:p>
    <w:p w14:paraId="2F108CF4" w14:textId="77777777" w:rsidR="000D6329" w:rsidRDefault="000D6329" w:rsidP="000D6329">
      <w:pPr>
        <w:pStyle w:val="Szvegtrzs"/>
        <w:spacing w:after="0" w:line="240" w:lineRule="auto"/>
        <w:jc w:val="both"/>
      </w:pPr>
      <w:r>
        <w:t> </w:t>
      </w:r>
    </w:p>
    <w:p w14:paraId="28FC48CE" w14:textId="77777777" w:rsidR="000D6329" w:rsidRDefault="000D6329" w:rsidP="000D632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7181CA58" w14:textId="77777777" w:rsidR="000D6329" w:rsidRDefault="000D6329" w:rsidP="000D6329">
      <w:pPr>
        <w:pStyle w:val="Szvegtrzs"/>
        <w:spacing w:after="0" w:line="240" w:lineRule="auto"/>
        <w:jc w:val="both"/>
      </w:pPr>
      <w:r>
        <w:t> </w:t>
      </w:r>
    </w:p>
    <w:p w14:paraId="1B3C8510" w14:textId="77777777" w:rsidR="000D6329" w:rsidRDefault="000D6329" w:rsidP="000D632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1.§</w:t>
      </w:r>
    </w:p>
    <w:p w14:paraId="7BC96A49" w14:textId="77777777" w:rsidR="000D6329" w:rsidRDefault="000D6329" w:rsidP="000D6329">
      <w:pPr>
        <w:pStyle w:val="Szvegtrzs"/>
        <w:spacing w:after="0" w:line="240" w:lineRule="auto"/>
        <w:jc w:val="both"/>
      </w:pPr>
      <w:r>
        <w:t> </w:t>
      </w:r>
    </w:p>
    <w:p w14:paraId="78FF6A8D" w14:textId="77777777" w:rsidR="000D6329" w:rsidRDefault="000D6329" w:rsidP="000D6329">
      <w:pPr>
        <w:pStyle w:val="Szvegtrzs"/>
        <w:spacing w:after="0" w:line="240" w:lineRule="auto"/>
        <w:jc w:val="both"/>
      </w:pPr>
      <w:r>
        <w:t>A polgármesterre átruházott hatáskör szabályozásáról rendelkezik.</w:t>
      </w:r>
    </w:p>
    <w:p w14:paraId="79A7A31F" w14:textId="77777777" w:rsidR="000D6329" w:rsidRDefault="000D6329" w:rsidP="000D6329">
      <w:pPr>
        <w:pStyle w:val="Szvegtrzs"/>
        <w:spacing w:after="0" w:line="240" w:lineRule="auto"/>
        <w:jc w:val="both"/>
      </w:pPr>
      <w:r>
        <w:t> </w:t>
      </w:r>
    </w:p>
    <w:p w14:paraId="2F29DEDD" w14:textId="77777777" w:rsidR="000D6329" w:rsidRDefault="000D6329" w:rsidP="000D632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2.§</w:t>
      </w:r>
    </w:p>
    <w:p w14:paraId="74578ED6" w14:textId="77777777" w:rsidR="000D6329" w:rsidRDefault="000D6329" w:rsidP="000D6329">
      <w:pPr>
        <w:pStyle w:val="Szvegtrzs"/>
        <w:spacing w:after="0" w:line="240" w:lineRule="auto"/>
        <w:jc w:val="both"/>
      </w:pPr>
      <w:r>
        <w:t> </w:t>
      </w:r>
    </w:p>
    <w:p w14:paraId="5E0F9DAE" w14:textId="77777777" w:rsidR="000D6329" w:rsidRDefault="000D6329" w:rsidP="000D6329">
      <w:pPr>
        <w:pStyle w:val="Szvegtrzs"/>
        <w:spacing w:after="0" w:line="240" w:lineRule="auto"/>
        <w:jc w:val="both"/>
      </w:pPr>
      <w:r>
        <w:t>Hatályba léptető rendelkezést tartalmaz.</w:t>
      </w:r>
    </w:p>
    <w:p w14:paraId="6E0E9FEC" w14:textId="77777777" w:rsidR="000D6329" w:rsidRDefault="000D6329">
      <w:pPr>
        <w:pStyle w:val="Szvegtrzs"/>
        <w:spacing w:after="0" w:line="240" w:lineRule="auto"/>
        <w:jc w:val="both"/>
      </w:pPr>
    </w:p>
    <w:sectPr w:rsidR="000D632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92D5" w14:textId="77777777" w:rsidR="004764F0" w:rsidRDefault="00C5448A">
      <w:r>
        <w:separator/>
      </w:r>
    </w:p>
  </w:endnote>
  <w:endnote w:type="continuationSeparator" w:id="0">
    <w:p w14:paraId="6698F51E" w14:textId="77777777" w:rsidR="004764F0" w:rsidRDefault="00C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6AE7" w14:textId="77777777" w:rsidR="008E5966" w:rsidRDefault="00C5448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DF89" w14:textId="77777777" w:rsidR="004764F0" w:rsidRDefault="00C5448A">
      <w:r>
        <w:separator/>
      </w:r>
    </w:p>
  </w:footnote>
  <w:footnote w:type="continuationSeparator" w:id="0">
    <w:p w14:paraId="7C1A090A" w14:textId="77777777" w:rsidR="004764F0" w:rsidRDefault="00C5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6491"/>
    <w:multiLevelType w:val="multilevel"/>
    <w:tmpl w:val="9F10DB3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66"/>
    <w:rsid w:val="000D6329"/>
    <w:rsid w:val="004764F0"/>
    <w:rsid w:val="008E5966"/>
    <w:rsid w:val="00C5448A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A88B"/>
  <w15:docId w15:val="{21283A97-EECE-4E25-8644-336750FF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Takács Áron</cp:lastModifiedBy>
  <cp:revision>3</cp:revision>
  <dcterms:created xsi:type="dcterms:W3CDTF">2021-10-19T11:59:00Z</dcterms:created>
  <dcterms:modified xsi:type="dcterms:W3CDTF">2021-10-28T06:16:00Z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