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D3" w:rsidRDefault="004C1ED3" w:rsidP="004C1ED3">
      <w:pPr>
        <w:pStyle w:val="Cmsor1"/>
      </w:pPr>
      <w:r>
        <w:t>JEGYZŐKÖNYVI KIVONAT</w:t>
      </w:r>
    </w:p>
    <w:p w:rsidR="004C1ED3" w:rsidRDefault="004C1ED3" w:rsidP="004C1ED3">
      <w:pPr>
        <w:tabs>
          <w:tab w:val="left" w:pos="2372"/>
        </w:tabs>
        <w:jc w:val="center"/>
      </w:pPr>
    </w:p>
    <w:p w:rsidR="004C1ED3" w:rsidRDefault="004C1ED3" w:rsidP="004C1ED3">
      <w:pPr>
        <w:tabs>
          <w:tab w:val="left" w:pos="2372"/>
        </w:tabs>
        <w:jc w:val="center"/>
      </w:pPr>
      <w:r>
        <w:t xml:space="preserve">Bekecs Község Önkormányzata Képviselőtestületének </w:t>
      </w:r>
      <w:r>
        <w:rPr>
          <w:b/>
          <w:bCs/>
        </w:rPr>
        <w:t>2013. december 19-én</w:t>
      </w:r>
      <w:r>
        <w:t xml:space="preserve"> megtartott ülésének jegyzőkönyvéből</w:t>
      </w:r>
    </w:p>
    <w:p w:rsidR="004C1ED3" w:rsidRDefault="004C1ED3" w:rsidP="004C1ED3">
      <w:pPr>
        <w:jc w:val="center"/>
        <w:rPr>
          <w:b/>
        </w:rPr>
      </w:pPr>
    </w:p>
    <w:p w:rsidR="004C1ED3" w:rsidRDefault="004C1ED3" w:rsidP="004C1ED3">
      <w:pPr>
        <w:jc w:val="center"/>
        <w:rPr>
          <w:b/>
        </w:rPr>
      </w:pPr>
    </w:p>
    <w:p w:rsidR="004C1ED3" w:rsidRDefault="004C1ED3" w:rsidP="004C1ED3">
      <w:pPr>
        <w:jc w:val="center"/>
        <w:rPr>
          <w:b/>
        </w:rPr>
      </w:pPr>
    </w:p>
    <w:p w:rsidR="004C1ED3" w:rsidRPr="00623B15" w:rsidRDefault="004C1ED3" w:rsidP="004C1ED3">
      <w:pPr>
        <w:jc w:val="center"/>
        <w:rPr>
          <w:b/>
        </w:rPr>
      </w:pPr>
      <w:r w:rsidRPr="00623B15">
        <w:rPr>
          <w:b/>
        </w:rPr>
        <w:t>Bekecs Község Önkormányzata Képviselő-testületének</w:t>
      </w:r>
    </w:p>
    <w:p w:rsidR="004C1ED3" w:rsidRDefault="004C1ED3" w:rsidP="004C1ED3">
      <w:pPr>
        <w:jc w:val="center"/>
        <w:rPr>
          <w:b/>
          <w:u w:val="single"/>
        </w:rPr>
      </w:pPr>
    </w:p>
    <w:p w:rsidR="004C1ED3" w:rsidRPr="00623B15" w:rsidRDefault="004C1ED3" w:rsidP="004C1ED3">
      <w:pPr>
        <w:jc w:val="center"/>
        <w:rPr>
          <w:b/>
          <w:u w:val="single"/>
        </w:rPr>
      </w:pPr>
      <w:r w:rsidRPr="00623B15">
        <w:rPr>
          <w:b/>
          <w:u w:val="single"/>
        </w:rPr>
        <w:t>25/2013. (XII. 29.) önkormányzati rendelete</w:t>
      </w:r>
    </w:p>
    <w:p w:rsidR="004C1ED3" w:rsidRDefault="004C1ED3" w:rsidP="004C1ED3">
      <w:pPr>
        <w:jc w:val="center"/>
        <w:rPr>
          <w:b/>
        </w:rPr>
      </w:pPr>
    </w:p>
    <w:p w:rsidR="004C1ED3" w:rsidRPr="00623B15" w:rsidRDefault="004C1ED3" w:rsidP="004C1ED3">
      <w:pPr>
        <w:jc w:val="center"/>
        <w:rPr>
          <w:b/>
        </w:rPr>
      </w:pPr>
      <w:proofErr w:type="gramStart"/>
      <w:r w:rsidRPr="00623B15">
        <w:rPr>
          <w:b/>
        </w:rPr>
        <w:t>a</w:t>
      </w:r>
      <w:proofErr w:type="gramEnd"/>
      <w:r w:rsidRPr="00623B15">
        <w:rPr>
          <w:b/>
        </w:rPr>
        <w:t xml:space="preserve"> köztemető használatának rendjéről</w:t>
      </w:r>
    </w:p>
    <w:p w:rsidR="004C1ED3" w:rsidRDefault="004C1ED3" w:rsidP="004C1ED3">
      <w:r w:rsidRPr="009B6B11">
        <w:t xml:space="preserve"> </w:t>
      </w:r>
    </w:p>
    <w:p w:rsidR="004C1ED3" w:rsidRPr="009B6B11" w:rsidRDefault="004C1ED3" w:rsidP="004C1ED3"/>
    <w:p w:rsidR="004C1ED3" w:rsidRDefault="004C1ED3" w:rsidP="004C1ED3">
      <w:pPr>
        <w:jc w:val="both"/>
      </w:pPr>
      <w:r w:rsidRPr="009B6B11">
        <w:t xml:space="preserve"> </w:t>
      </w:r>
      <w:r>
        <w:t xml:space="preserve">Bekecs Község </w:t>
      </w:r>
      <w:r w:rsidRPr="009B6B11">
        <w:t>Önkormányzatának Képviselő-testülete Magyarország Alaptörvénye 32. cikk (2) bekezdésében meghatározott feladatkörében eljárva, a temetőkről és a temetkezésről szóló 1999. évi XLII</w:t>
      </w:r>
      <w:r>
        <w:t xml:space="preserve">I. törvény </w:t>
      </w:r>
      <w:r w:rsidRPr="009B6B11">
        <w:t>41. §</w:t>
      </w:r>
      <w:r>
        <w:t xml:space="preserve"> (3) bekezdésének és 42. §</w:t>
      </w:r>
      <w:proofErr w:type="spellStart"/>
      <w:r>
        <w:t>-ának</w:t>
      </w:r>
      <w:proofErr w:type="spellEnd"/>
      <w:r>
        <w:t xml:space="preserve"> </w:t>
      </w:r>
      <w:r w:rsidRPr="009B6B11">
        <w:t xml:space="preserve">felhatalmazása alapján a következőket rendeli el: </w:t>
      </w:r>
    </w:p>
    <w:p w:rsidR="004C1ED3" w:rsidRPr="009B6B11" w:rsidRDefault="004C1ED3" w:rsidP="004C1ED3">
      <w:pPr>
        <w:jc w:val="both"/>
      </w:pPr>
    </w:p>
    <w:p w:rsidR="004C1ED3" w:rsidRPr="009B6B11" w:rsidRDefault="004C1ED3" w:rsidP="004C1ED3">
      <w:pPr>
        <w:jc w:val="both"/>
      </w:pPr>
      <w:r w:rsidRPr="00364A70">
        <w:rPr>
          <w:b/>
        </w:rPr>
        <w:t>1. § (1)</w:t>
      </w:r>
      <w:r>
        <w:t xml:space="preserve"> </w:t>
      </w:r>
      <w:r w:rsidRPr="004D7173">
        <w:t xml:space="preserve"> </w:t>
      </w:r>
      <w:r>
        <w:t xml:space="preserve">Bekecs Község Önkormányzata (továbbiakban: Önkormányzat) </w:t>
      </w:r>
      <w:r w:rsidRPr="009B6B11">
        <w:t>a</w:t>
      </w:r>
      <w:r>
        <w:t>z</w:t>
      </w:r>
      <w:r w:rsidRPr="00CA204D">
        <w:t xml:space="preserve"> </w:t>
      </w:r>
      <w:r>
        <w:t>Önkormányzat tulajdonában álló</w:t>
      </w:r>
      <w:r w:rsidRPr="009B6B11">
        <w:t xml:space="preserve"> </w:t>
      </w:r>
      <w:r>
        <w:t xml:space="preserve">154/1 </w:t>
      </w:r>
      <w:proofErr w:type="spellStart"/>
      <w:proofErr w:type="gramStart"/>
      <w:r w:rsidRPr="009B6B11">
        <w:t>hrsz-ú</w:t>
      </w:r>
      <w:proofErr w:type="spellEnd"/>
      <w:r w:rsidRPr="009B6B11">
        <w:t xml:space="preserve"> </w:t>
      </w:r>
      <w:r>
        <w:t xml:space="preserve"> </w:t>
      </w:r>
      <w:r w:rsidRPr="009B6B11">
        <w:t>köztemető</w:t>
      </w:r>
      <w:proofErr w:type="gramEnd"/>
      <w:r>
        <w:t xml:space="preserve">, a 154/4 </w:t>
      </w:r>
      <w:proofErr w:type="spellStart"/>
      <w:r>
        <w:t>hrsz-ú</w:t>
      </w:r>
      <w:proofErr w:type="spellEnd"/>
      <w:r>
        <w:t xml:space="preserve"> Ravatalozó,</w:t>
      </w:r>
      <w:r w:rsidRPr="009B6B11">
        <w:t xml:space="preserve"> </w:t>
      </w:r>
      <w:r>
        <w:t xml:space="preserve">a Római Katolikus Egyház tulajdonában álló  154/3 </w:t>
      </w:r>
      <w:proofErr w:type="spellStart"/>
      <w:r>
        <w:t>hrsz-ú</w:t>
      </w:r>
      <w:proofErr w:type="spellEnd"/>
      <w:r>
        <w:t xml:space="preserve">  köztemető  fenntartásáról és  üzemeltetéséről </w:t>
      </w:r>
      <w:r w:rsidRPr="009B6B11">
        <w:t xml:space="preserve"> gondoskodik. </w:t>
      </w:r>
    </w:p>
    <w:p w:rsidR="004C1ED3" w:rsidRDefault="004C1ED3" w:rsidP="004C1ED3">
      <w:pPr>
        <w:jc w:val="both"/>
      </w:pPr>
      <w:r w:rsidRPr="00364A70">
        <w:rPr>
          <w:b/>
        </w:rPr>
        <w:t>(2)</w:t>
      </w:r>
      <w:r w:rsidRPr="009B6B11">
        <w:t xml:space="preserve"> A köztemetőben temetkezési szolgáltatás és a temetkezéssel kapcsolatos valamennyi </w:t>
      </w:r>
      <w:proofErr w:type="gramStart"/>
      <w:r w:rsidRPr="009B6B11">
        <w:t xml:space="preserve">tevékenység </w:t>
      </w:r>
      <w:r>
        <w:t xml:space="preserve"> </w:t>
      </w:r>
      <w:r w:rsidRPr="009B6B11">
        <w:t xml:space="preserve"> a</w:t>
      </w:r>
      <w:proofErr w:type="gramEnd"/>
      <w:r w:rsidRPr="009B6B11">
        <w:t xml:space="preserve"> temetőkről és a temetkezésről szóló 1999. évi XLIII. törvény </w:t>
      </w:r>
      <w:r>
        <w:t xml:space="preserve">(továbbiakban: </w:t>
      </w:r>
      <w:proofErr w:type="spellStart"/>
      <w:r>
        <w:t>Ttv</w:t>
      </w:r>
      <w:proofErr w:type="spellEnd"/>
      <w:r>
        <w:t xml:space="preserve">.) és a </w:t>
      </w:r>
      <w:r w:rsidRPr="009B6B11">
        <w:t xml:space="preserve">végrehajtásáról szóló 145/1999. (X.1.) Korm. rendelet (továbbiakban: Korm. rendelet) szabályainak betartásával végezhető.  </w:t>
      </w:r>
    </w:p>
    <w:p w:rsidR="004C1ED3" w:rsidRPr="009B6B11" w:rsidRDefault="004C1ED3" w:rsidP="004C1ED3">
      <w:pPr>
        <w:jc w:val="both"/>
      </w:pPr>
    </w:p>
    <w:p w:rsidR="004C1ED3" w:rsidRPr="009B6B11" w:rsidRDefault="004C1ED3" w:rsidP="004C1ED3">
      <w:pPr>
        <w:jc w:val="both"/>
      </w:pPr>
      <w:r w:rsidRPr="00364A70">
        <w:rPr>
          <w:b/>
        </w:rPr>
        <w:t>2. § (1)</w:t>
      </w:r>
      <w:r w:rsidRPr="009B6B11">
        <w:t xml:space="preserve"> A köztemető rendeltetésszerű használatához a </w:t>
      </w:r>
      <w:proofErr w:type="spellStart"/>
      <w:r w:rsidRPr="009B6B11">
        <w:t>Ttv</w:t>
      </w:r>
      <w:r>
        <w:t>.</w:t>
      </w:r>
      <w:r w:rsidRPr="009B6B11">
        <w:t>-ben</w:t>
      </w:r>
      <w:proofErr w:type="spellEnd"/>
      <w:r w:rsidRPr="009B6B11">
        <w:t xml:space="preserve"> és a Korm. rendeletben meghatározott tárgyi és infrastrukturális feltételeken kívül az alábbi helyi feltételeket kell biztosítani: </w:t>
      </w:r>
    </w:p>
    <w:p w:rsidR="004C1ED3" w:rsidRPr="009B6B11" w:rsidRDefault="004C1ED3" w:rsidP="004C1ED3">
      <w:pPr>
        <w:jc w:val="both"/>
      </w:pPr>
      <w:r w:rsidRPr="009B6B11">
        <w:t xml:space="preserve">(a) harangláb, </w:t>
      </w:r>
    </w:p>
    <w:p w:rsidR="004C1ED3" w:rsidRPr="009B6B11" w:rsidRDefault="004C1ED3" w:rsidP="004C1ED3">
      <w:pPr>
        <w:jc w:val="both"/>
      </w:pPr>
      <w:r w:rsidRPr="009B6B11">
        <w:t xml:space="preserve">(b) kerékpártároló, </w:t>
      </w:r>
    </w:p>
    <w:p w:rsidR="004C1ED3" w:rsidRPr="009B6B11" w:rsidRDefault="004C1ED3" w:rsidP="004C1ED3">
      <w:pPr>
        <w:jc w:val="both"/>
      </w:pPr>
      <w:r w:rsidRPr="009B6B11">
        <w:t xml:space="preserve">(c) gépjármű parkoló a temető előtt,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(2)</w:t>
      </w:r>
      <w:r w:rsidRPr="009B6B11">
        <w:t xml:space="preserve"> A ravatalozóterem szertartásonként 1 óra időtartamra vehető igénybe. A ravatalozó </w:t>
      </w:r>
    </w:p>
    <w:p w:rsidR="004C1ED3" w:rsidRDefault="004C1ED3" w:rsidP="004C1ED3">
      <w:pPr>
        <w:jc w:val="both"/>
      </w:pPr>
      <w:proofErr w:type="gramStart"/>
      <w:r w:rsidRPr="009B6B11">
        <w:t>kegyeleti</w:t>
      </w:r>
      <w:proofErr w:type="gramEnd"/>
      <w:r w:rsidRPr="009B6B11">
        <w:t xml:space="preserve"> eszköztárát a rendelet 1. melléklete tartalmazza. </w:t>
      </w:r>
    </w:p>
    <w:p w:rsidR="004C1ED3" w:rsidRPr="009B6B11" w:rsidRDefault="004C1ED3" w:rsidP="004C1ED3">
      <w:pPr>
        <w:jc w:val="both"/>
      </w:pPr>
    </w:p>
    <w:p w:rsidR="004C1ED3" w:rsidRPr="009B6B11" w:rsidRDefault="004C1ED3" w:rsidP="004C1ED3">
      <w:pPr>
        <w:jc w:val="both"/>
      </w:pPr>
      <w:r w:rsidRPr="00364A70">
        <w:rPr>
          <w:b/>
        </w:rPr>
        <w:t>3. § (1)</w:t>
      </w:r>
      <w:r w:rsidRPr="009B6B11">
        <w:t xml:space="preserve"> A köztemető területén temetésre szolgálnak: </w:t>
      </w:r>
    </w:p>
    <w:p w:rsidR="004C1ED3" w:rsidRPr="009B6B11" w:rsidRDefault="004C1ED3" w:rsidP="004C1ED3">
      <w:pPr>
        <w:jc w:val="both"/>
      </w:pPr>
      <w:proofErr w:type="gramStart"/>
      <w:r w:rsidRPr="009B6B11">
        <w:t>a</w:t>
      </w:r>
      <w:proofErr w:type="gramEnd"/>
      <w:r w:rsidRPr="009B6B11">
        <w:t xml:space="preserve">) a sírbolt helyek, </w:t>
      </w:r>
    </w:p>
    <w:p w:rsidR="004C1ED3" w:rsidRPr="009B6B11" w:rsidRDefault="004C1ED3" w:rsidP="004C1ED3">
      <w:pPr>
        <w:jc w:val="both"/>
      </w:pPr>
      <w:r w:rsidRPr="009B6B11">
        <w:t xml:space="preserve">b) az egyes-, és kettes felnőtt sírhelyek, </w:t>
      </w:r>
    </w:p>
    <w:p w:rsidR="004C1ED3" w:rsidRPr="009B6B11" w:rsidRDefault="004C1ED3" w:rsidP="004C1ED3">
      <w:pPr>
        <w:jc w:val="both"/>
      </w:pPr>
      <w:r w:rsidRPr="009B6B11">
        <w:t xml:space="preserve">c) a szociális sírhelyek, </w:t>
      </w:r>
    </w:p>
    <w:p w:rsidR="004C1ED3" w:rsidRDefault="004C1ED3" w:rsidP="004C1ED3">
      <w:pPr>
        <w:jc w:val="both"/>
      </w:pPr>
      <w:r>
        <w:t>d) az urnafalban lévő urnafülkék,</w:t>
      </w:r>
    </w:p>
    <w:p w:rsidR="004C1ED3" w:rsidRPr="009B6B11" w:rsidRDefault="004C1ED3" w:rsidP="004C1ED3">
      <w:pPr>
        <w:jc w:val="both"/>
      </w:pPr>
      <w:proofErr w:type="gramStart"/>
      <w:r>
        <w:t>e</w:t>
      </w:r>
      <w:proofErr w:type="gramEnd"/>
      <w:r>
        <w:t>) az urnasírhelyek,</w:t>
      </w:r>
    </w:p>
    <w:p w:rsidR="004C1ED3" w:rsidRPr="009B6B11" w:rsidRDefault="004C1ED3" w:rsidP="004C1ED3">
      <w:pPr>
        <w:jc w:val="both"/>
      </w:pPr>
      <w:proofErr w:type="gramStart"/>
      <w:r>
        <w:t>f</w:t>
      </w:r>
      <w:proofErr w:type="gramEnd"/>
      <w:r>
        <w:t xml:space="preserve">) a </w:t>
      </w:r>
      <w:r w:rsidRPr="009B6B11">
        <w:t xml:space="preserve">díszsírhelyek. </w:t>
      </w:r>
    </w:p>
    <w:p w:rsidR="004C1ED3" w:rsidRDefault="004C1ED3" w:rsidP="004C1ED3">
      <w:pPr>
        <w:jc w:val="both"/>
      </w:pPr>
      <w:r w:rsidRPr="00364A70">
        <w:rPr>
          <w:b/>
        </w:rPr>
        <w:t>(2)</w:t>
      </w:r>
      <w:r w:rsidRPr="009B6B11">
        <w:t xml:space="preserve"> A köztemetőben valamennyi temetési helyet sírjellel kell jelölni. </w:t>
      </w:r>
    </w:p>
    <w:p w:rsidR="004C1ED3" w:rsidRPr="009B6B11" w:rsidRDefault="004C1ED3" w:rsidP="004C1ED3">
      <w:pPr>
        <w:jc w:val="both"/>
      </w:pPr>
    </w:p>
    <w:p w:rsidR="004C1ED3" w:rsidRPr="00B84199" w:rsidRDefault="004C1ED3" w:rsidP="004C1ED3">
      <w:pPr>
        <w:jc w:val="both"/>
      </w:pPr>
      <w:r w:rsidRPr="00364A70">
        <w:rPr>
          <w:b/>
        </w:rPr>
        <w:t>4. §.(1)</w:t>
      </w:r>
      <w:r w:rsidRPr="00B84199">
        <w:t xml:space="preserve"> A köztemetőben a képviselő-testület a Díszpolgári cím alapításáról és adományozásának rendjéről </w:t>
      </w:r>
      <w:proofErr w:type="gramStart"/>
      <w:r w:rsidRPr="00B84199">
        <w:t>szóló  önkormányzati</w:t>
      </w:r>
      <w:proofErr w:type="gramEnd"/>
      <w:r w:rsidRPr="00B84199">
        <w:t xml:space="preserve"> rendeletben meghatározott módon díszsírhelyet adományozhat. </w:t>
      </w:r>
    </w:p>
    <w:p w:rsidR="004C1ED3" w:rsidRPr="00B84199" w:rsidRDefault="004C1ED3" w:rsidP="004C1ED3">
      <w:pPr>
        <w:jc w:val="both"/>
      </w:pPr>
      <w:r w:rsidRPr="00364A70">
        <w:rPr>
          <w:b/>
        </w:rPr>
        <w:lastRenderedPageBreak/>
        <w:t>(2)</w:t>
      </w:r>
      <w:r w:rsidRPr="00B84199">
        <w:t xml:space="preserve"> A díszsírhely adományozásáról az elhalt legközelebbi hozzátartozóját és a temető üzemeltetőjét írásban kell értesíteni. </w:t>
      </w:r>
    </w:p>
    <w:p w:rsidR="004C1ED3" w:rsidRPr="00B84199" w:rsidRDefault="004C1ED3" w:rsidP="004C1ED3">
      <w:pPr>
        <w:jc w:val="both"/>
      </w:pPr>
      <w:r w:rsidRPr="00364A70">
        <w:rPr>
          <w:b/>
        </w:rPr>
        <w:t>(3)</w:t>
      </w:r>
      <w:r w:rsidRPr="00B84199">
        <w:t xml:space="preserve"> </w:t>
      </w:r>
      <w:proofErr w:type="gramStart"/>
      <w:r w:rsidRPr="00B84199">
        <w:t>A  díszsírhely</w:t>
      </w:r>
      <w:proofErr w:type="gramEnd"/>
      <w:r w:rsidRPr="00B84199">
        <w:t xml:space="preserve"> használati ideje a temető fennállásáig tart, használata díjtalan. A díszsírhelybe</w:t>
      </w:r>
      <w:proofErr w:type="gramStart"/>
      <w:r w:rsidRPr="00B84199">
        <w:t>,  a</w:t>
      </w:r>
      <w:proofErr w:type="gramEnd"/>
      <w:r w:rsidRPr="00B84199">
        <w:t xml:space="preserve"> sírnyitás és rátemetés szabályainak megtartása, költségeinek viselése mellett, az elhalt özvegye is eltemethető. </w:t>
      </w:r>
    </w:p>
    <w:p w:rsidR="004C1ED3" w:rsidRDefault="004C1ED3" w:rsidP="004C1ED3">
      <w:pPr>
        <w:jc w:val="both"/>
      </w:pPr>
      <w:r w:rsidRPr="00364A70">
        <w:rPr>
          <w:b/>
        </w:rPr>
        <w:t>(4)</w:t>
      </w:r>
      <w:r w:rsidRPr="00B84199">
        <w:t xml:space="preserve"> A díszsírhelyek gondozásáról az elhunytak hozzátartozói, ezek hiányában az ön</w:t>
      </w:r>
      <w:r>
        <w:t>kormányzat köteles gondoskodni.</w:t>
      </w:r>
    </w:p>
    <w:p w:rsidR="004C1ED3" w:rsidRPr="009B6B11" w:rsidRDefault="004C1ED3" w:rsidP="004C1ED3">
      <w:pPr>
        <w:jc w:val="both"/>
      </w:pPr>
    </w:p>
    <w:p w:rsidR="004C1ED3" w:rsidRPr="009B6B11" w:rsidRDefault="004C1ED3" w:rsidP="004C1ED3">
      <w:pPr>
        <w:jc w:val="both"/>
      </w:pPr>
      <w:r w:rsidRPr="00364A70">
        <w:rPr>
          <w:b/>
        </w:rPr>
        <w:t>5. § (1)</w:t>
      </w:r>
      <w:r w:rsidRPr="009B6B11">
        <w:t xml:space="preserve"> A tem</w:t>
      </w:r>
      <w:r>
        <w:t>etési hely feletti rendelkezési jogosultságot az Önkormányzat</w:t>
      </w:r>
      <w:r w:rsidRPr="009B6B11">
        <w:t xml:space="preserve"> csak akkor köteles vizsgálni, ha azzal kapcsolatosan o</w:t>
      </w:r>
      <w:r>
        <w:t>kmányokkal, dokumentumo</w:t>
      </w:r>
      <w:r w:rsidRPr="009B6B11">
        <w:t xml:space="preserve">kkal bizonyított kifogást jelentettek be. Koporsós temetés esetén a vizsgálat és a döntéshozatal időpontja nem érheti el a halott-vizsgálati bizonyítvány kiállításától számított 96 órát.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(2)</w:t>
      </w:r>
      <w:r w:rsidRPr="009B6B11">
        <w:t xml:space="preserve"> A temetési helyek használati jogának megváltási időtartama: </w:t>
      </w:r>
    </w:p>
    <w:p w:rsidR="004C1ED3" w:rsidRPr="009B6B11" w:rsidRDefault="004C1ED3" w:rsidP="004C1ED3">
      <w:pPr>
        <w:jc w:val="both"/>
      </w:pPr>
      <w:proofErr w:type="gramStart"/>
      <w:r w:rsidRPr="009B6B11">
        <w:t>a</w:t>
      </w:r>
      <w:proofErr w:type="gramEnd"/>
      <w:r w:rsidRPr="009B6B11">
        <w:t xml:space="preserve">) sírbolt esetén 60 év </w:t>
      </w:r>
    </w:p>
    <w:p w:rsidR="004C1ED3" w:rsidRPr="009B6B11" w:rsidRDefault="004C1ED3" w:rsidP="004C1ED3">
      <w:pPr>
        <w:jc w:val="both"/>
      </w:pPr>
      <w:r w:rsidRPr="009B6B11">
        <w:t xml:space="preserve"> b) sírhely esetén 25 év </w:t>
      </w:r>
    </w:p>
    <w:p w:rsidR="004C1ED3" w:rsidRPr="009B6B11" w:rsidRDefault="004C1ED3" w:rsidP="004C1ED3">
      <w:pPr>
        <w:jc w:val="both"/>
      </w:pPr>
      <w:r w:rsidRPr="009B6B11">
        <w:t xml:space="preserve"> c) </w:t>
      </w:r>
      <w:r>
        <w:t>urnafülke, urnasírhely esetén 25</w:t>
      </w:r>
      <w:r w:rsidRPr="009B6B11">
        <w:t xml:space="preserve"> év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(3)</w:t>
      </w:r>
      <w:r>
        <w:t xml:space="preserve"> </w:t>
      </w:r>
      <w:r w:rsidRPr="009B6B11">
        <w:t>A</w:t>
      </w:r>
      <w:r>
        <w:t xml:space="preserve"> (2) bekezdés</w:t>
      </w:r>
      <w:r w:rsidRPr="009B6B11">
        <w:t xml:space="preserve"> b) és c) pont szerinti temetési </w:t>
      </w:r>
      <w:r>
        <w:t xml:space="preserve">helyek kétszeres időtartamra is </w:t>
      </w:r>
      <w:r w:rsidRPr="009B6B11">
        <w:t xml:space="preserve">megválthatók.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(4)</w:t>
      </w:r>
      <w:r w:rsidRPr="009B6B11">
        <w:t xml:space="preserve"> A használati idő eltelte után a temetkezési helyek – jogszabály tiltó rendelkezésének hiányában – az érvényes sírhelydíj megfizetésével, újabb ciklusra megválthatók.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(5)</w:t>
      </w:r>
      <w:r w:rsidRPr="009B6B11">
        <w:t xml:space="preserve"> Ha a használati idő leteltét követően a sírboltot 5, az egyéb temetkezési helyeket 3 éven belül ismételten nem váltják meg, az</w:t>
      </w:r>
      <w:r>
        <w:t xml:space="preserve"> Önkormányzat</w:t>
      </w:r>
      <w:r w:rsidRPr="009B6B11">
        <w:t xml:space="preserve"> jogosult azt minden megtérítési igény nélkül újból felhasználni. </w:t>
      </w:r>
    </w:p>
    <w:p w:rsidR="004C1ED3" w:rsidRDefault="004C1ED3" w:rsidP="004C1ED3">
      <w:pPr>
        <w:jc w:val="both"/>
      </w:pPr>
      <w:r w:rsidRPr="00364A70">
        <w:rPr>
          <w:b/>
        </w:rPr>
        <w:t>(6)</w:t>
      </w:r>
      <w:r w:rsidRPr="00F22EC2">
        <w:t xml:space="preserve"> Előre sírhelyet megváltani az érvényes sírhelydíj háromszorosának megfelelő összegért lehet. Az előre megváltott sírhelyre a megváltást követő 1 éven belül síremléket köteles a megváltó állítatni, különben megszűnik a sírhely feletti rendelkezési joga. </w:t>
      </w:r>
    </w:p>
    <w:p w:rsidR="004C1ED3" w:rsidRDefault="004C1ED3" w:rsidP="004C1ED3">
      <w:pPr>
        <w:jc w:val="both"/>
      </w:pPr>
    </w:p>
    <w:p w:rsidR="004C1ED3" w:rsidRPr="009B6B11" w:rsidRDefault="004C1ED3" w:rsidP="004C1ED3">
      <w:pPr>
        <w:jc w:val="both"/>
      </w:pPr>
      <w:r w:rsidRPr="00364A70">
        <w:rPr>
          <w:b/>
        </w:rPr>
        <w:t>6. § (1)</w:t>
      </w:r>
      <w:r w:rsidRPr="009B6B11">
        <w:t xml:space="preserve"> A temetési helyeket a nyugvási idő elteltével – szabályszerű eljárás mellett – ki lehet üríteni és temetés céljából ismételten igénybe lehet venni.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(2)</w:t>
      </w:r>
      <w:r w:rsidRPr="009B6B11">
        <w:t xml:space="preserve"> A sírhelyeket a teme</w:t>
      </w:r>
      <w:r>
        <w:t>tés alatt álló sorokban</w:t>
      </w:r>
      <w:r w:rsidRPr="009B6B11">
        <w:t xml:space="preserve"> – fő szabályként – folytatólagos </w:t>
      </w:r>
      <w:r>
        <w:t>s</w:t>
      </w:r>
      <w:r w:rsidRPr="009B6B11">
        <w:t>orrendben kell felhasznál</w:t>
      </w:r>
      <w:r>
        <w:t>ni. A betelt sírhely sorokat</w:t>
      </w:r>
      <w:r w:rsidRPr="009B6B11">
        <w:t xml:space="preserve"> az utolsó temetés napjával le kell </w:t>
      </w:r>
      <w:r>
        <w:t>zárni. A lezárt sorokba</w:t>
      </w:r>
      <w:r w:rsidRPr="009B6B11">
        <w:t xml:space="preserve"> csak rátemetéssel lehet temetni.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(3)</w:t>
      </w:r>
      <w:r w:rsidRPr="009B6B11">
        <w:t xml:space="preserve"> Az elhamvasztott halott hamvait tartalmazó urnát a temetőn belül sírhelyben (rátemetéssel), urnasírban, urnafülkében vagy sírboltban lehet elhelyezni.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(4)</w:t>
      </w:r>
      <w:r w:rsidRPr="009B6B11">
        <w:t xml:space="preserve"> Az egyes temetési helyekért – az önkormányzat által adományozott díszsírhelyek, és a szociális sírhelyek kivételével – az elhunyt hozzátartozójának, illetve az eltemetésre kötelezettnek sírhelydíjat kell fize</w:t>
      </w:r>
      <w:r>
        <w:t>tnie. A sírhelydíjak mértékét és a kedvezményeket a rendelet 1</w:t>
      </w:r>
      <w:proofErr w:type="gramStart"/>
      <w:r>
        <w:t xml:space="preserve">. </w:t>
      </w:r>
      <w:r w:rsidRPr="009B6B11">
        <w:t xml:space="preserve"> melléklete</w:t>
      </w:r>
      <w:proofErr w:type="gramEnd"/>
      <w:r w:rsidRPr="009B6B11">
        <w:t xml:space="preserve"> határozza meg.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(5)</w:t>
      </w:r>
      <w:r w:rsidRPr="009B6B11">
        <w:t xml:space="preserve"> A sírhely újraváltásának díja – a szociális sírhely kivételével – megegyezik az első </w:t>
      </w:r>
      <w:r>
        <w:t xml:space="preserve">megváltás díjával. </w:t>
      </w:r>
      <w:r w:rsidRPr="009B6B11">
        <w:t xml:space="preserve">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(6)</w:t>
      </w:r>
      <w:r w:rsidRPr="009B6B11">
        <w:t xml:space="preserve"> A szociális sírhelyet az első 25 éves nyugvási időszak után a felnőtt egyes sírhely díjával azonos díjért lehet újraváltani. A s</w:t>
      </w:r>
      <w:r>
        <w:t>zociális urnasírhelyet az első 2</w:t>
      </w:r>
      <w:r w:rsidRPr="009B6B11">
        <w:t xml:space="preserve">5 éves nyugvási időszak után az urnasírhely díjával azonos díjért lehet újraváltani.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7. § (1)</w:t>
      </w:r>
      <w:r w:rsidRPr="009B6B11">
        <w:t xml:space="preserve"> A temetési helyek méretei a köztemetőben: </w:t>
      </w:r>
    </w:p>
    <w:p w:rsidR="004C1ED3" w:rsidRPr="009B6B11" w:rsidRDefault="004C1ED3" w:rsidP="004C1ED3">
      <w:pPr>
        <w:jc w:val="both"/>
      </w:pPr>
      <w:proofErr w:type="gramStart"/>
      <w:r>
        <w:t>a</w:t>
      </w:r>
      <w:proofErr w:type="gramEnd"/>
      <w:r>
        <w:t>) Egyes felnőtt sírhely: 2,60 m hosszú; 2,2</w:t>
      </w:r>
      <w:r w:rsidRPr="009B6B11">
        <w:t xml:space="preserve">0 m széles; 2,00 m mély; </w:t>
      </w:r>
    </w:p>
    <w:p w:rsidR="004C1ED3" w:rsidRPr="009B6B11" w:rsidRDefault="004C1ED3" w:rsidP="004C1ED3">
      <w:pPr>
        <w:jc w:val="both"/>
      </w:pPr>
      <w:r>
        <w:t>b) Felnőtt kettes sírhely: 2,60 m hosszú; 4,4</w:t>
      </w:r>
      <w:r w:rsidRPr="009B6B11">
        <w:t xml:space="preserve">0 m széles; 2,00 m mély; </w:t>
      </w:r>
    </w:p>
    <w:p w:rsidR="004C1ED3" w:rsidRPr="009B6B11" w:rsidRDefault="004C1ED3" w:rsidP="004C1ED3">
      <w:pPr>
        <w:jc w:val="both"/>
      </w:pPr>
      <w:r>
        <w:t>c) Díszsírhely: 2,6</w:t>
      </w:r>
      <w:r w:rsidRPr="009B6B11">
        <w:t xml:space="preserve">0 m hosszú; 2,20 m széles; 2,00 m mély; </w:t>
      </w:r>
    </w:p>
    <w:p w:rsidR="004C1ED3" w:rsidRPr="009B6B11" w:rsidRDefault="004C1ED3" w:rsidP="004C1ED3">
      <w:pPr>
        <w:jc w:val="both"/>
      </w:pPr>
      <w:r w:rsidRPr="009B6B11">
        <w:t xml:space="preserve">d) Urnasírhely: 0,80 m hosszú; 0,60 m széles; az urnatartó </w:t>
      </w:r>
      <w:proofErr w:type="spellStart"/>
      <w:r w:rsidRPr="009B6B11">
        <w:t>fedlapjától</w:t>
      </w:r>
      <w:proofErr w:type="spellEnd"/>
      <w:r w:rsidRPr="009B6B11">
        <w:t xml:space="preserve"> számított </w:t>
      </w:r>
    </w:p>
    <w:p w:rsidR="004C1ED3" w:rsidRPr="009B6B11" w:rsidRDefault="004C1ED3" w:rsidP="004C1ED3">
      <w:pPr>
        <w:jc w:val="both"/>
      </w:pPr>
      <w:r w:rsidRPr="009B6B11">
        <w:t xml:space="preserve">50 cm földtakarással (terepszintig); </w:t>
      </w:r>
    </w:p>
    <w:p w:rsidR="004C1ED3" w:rsidRPr="009B6B11" w:rsidRDefault="004C1ED3" w:rsidP="004C1ED3">
      <w:pPr>
        <w:jc w:val="both"/>
      </w:pPr>
      <w:proofErr w:type="gramStart"/>
      <w:r w:rsidRPr="009B6B11">
        <w:t>e</w:t>
      </w:r>
      <w:proofErr w:type="gramEnd"/>
      <w:r w:rsidRPr="009B6B11">
        <w:t xml:space="preserve">) 3 személyes sírbolt: 3,50 m hosszú; 2,50 m széles; </w:t>
      </w:r>
    </w:p>
    <w:p w:rsidR="004C1ED3" w:rsidRPr="009B6B11" w:rsidRDefault="004C1ED3" w:rsidP="004C1ED3">
      <w:pPr>
        <w:jc w:val="both"/>
      </w:pPr>
      <w:proofErr w:type="gramStart"/>
      <w:r w:rsidRPr="009B6B11">
        <w:lastRenderedPageBreak/>
        <w:t>f</w:t>
      </w:r>
      <w:proofErr w:type="gramEnd"/>
      <w:r w:rsidRPr="009B6B11">
        <w:t xml:space="preserve">) 6 személyes sírbolt: 3,50 m hosszú; 3,00 m széles; </w:t>
      </w:r>
    </w:p>
    <w:p w:rsidR="004C1ED3" w:rsidRPr="009B6B11" w:rsidRDefault="004C1ED3" w:rsidP="004C1ED3">
      <w:pPr>
        <w:jc w:val="both"/>
      </w:pPr>
      <w:proofErr w:type="gramStart"/>
      <w:r w:rsidRPr="009B6B11">
        <w:t>g</w:t>
      </w:r>
      <w:proofErr w:type="gramEnd"/>
      <w:r w:rsidRPr="009B6B11">
        <w:t xml:space="preserve">) Urnafülke: 0,30 m hosszú; 0,30 m mély; 0,30 m széles; </w:t>
      </w:r>
    </w:p>
    <w:p w:rsidR="004C1ED3" w:rsidRPr="009B6B11" w:rsidRDefault="004C1ED3" w:rsidP="004C1ED3">
      <w:pPr>
        <w:jc w:val="both"/>
      </w:pPr>
      <w:proofErr w:type="gramStart"/>
      <w:r w:rsidRPr="009B6B11">
        <w:t>h</w:t>
      </w:r>
      <w:proofErr w:type="gramEnd"/>
      <w:r w:rsidRPr="009B6B11">
        <w:t xml:space="preserve">) Szociális sírhely: 2,20 m hosszú; 1,00 m széles; 2,00 m mély.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(2)</w:t>
      </w:r>
      <w:r w:rsidRPr="009B6B11">
        <w:t xml:space="preserve"> A köztemetőben a sírok egymástól v</w:t>
      </w:r>
      <w:r>
        <w:t>aló oldaltávolságának legalább 90 cm-nek kell lennie, a sorok közötti távolság legalább 1.60 m.</w:t>
      </w:r>
      <w:r w:rsidRPr="009B6B11">
        <w:t xml:space="preserve">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(3)</w:t>
      </w:r>
      <w:r w:rsidRPr="009B6B11">
        <w:t xml:space="preserve"> A köztemetőben urnasírhelybe négy darab urna helyezhető. </w:t>
      </w:r>
    </w:p>
    <w:p w:rsidR="004C1ED3" w:rsidRPr="009B6B11" w:rsidRDefault="004C1ED3" w:rsidP="004C1ED3">
      <w:pPr>
        <w:jc w:val="both"/>
      </w:pPr>
    </w:p>
    <w:p w:rsidR="004C1ED3" w:rsidRPr="009B6B11" w:rsidRDefault="004C1ED3" w:rsidP="004C1ED3">
      <w:pPr>
        <w:jc w:val="both"/>
      </w:pPr>
      <w:r w:rsidRPr="00364A70">
        <w:rPr>
          <w:b/>
        </w:rPr>
        <w:t>8. §</w:t>
      </w:r>
      <w:r>
        <w:t xml:space="preserve"> </w:t>
      </w:r>
      <w:r w:rsidRPr="009B6B11">
        <w:t>A temetőben a temetési szolgáltatásokon kívül kizárólag síremlék-állítási tevékenységet lehet végezni, melyért a vállalkozón</w:t>
      </w:r>
      <w:r>
        <w:t>ak síremlékenként – a rendelet 1.</w:t>
      </w:r>
      <w:r w:rsidRPr="009B6B11">
        <w:t xml:space="preserve"> mellékletében meghatározott – temető-fenntartási hozzájárulási d</w:t>
      </w:r>
      <w:r>
        <w:t>íjat kell fizetnie az Önkormányzat</w:t>
      </w:r>
      <w:r w:rsidRPr="009B6B11">
        <w:t xml:space="preserve"> részére. </w:t>
      </w:r>
    </w:p>
    <w:p w:rsidR="004C1ED3" w:rsidRDefault="004C1ED3" w:rsidP="004C1ED3">
      <w:pPr>
        <w:jc w:val="both"/>
        <w:rPr>
          <w:b/>
        </w:rPr>
      </w:pPr>
    </w:p>
    <w:p w:rsidR="004C1ED3" w:rsidRPr="009B6B11" w:rsidRDefault="004C1ED3" w:rsidP="004C1ED3">
      <w:pPr>
        <w:jc w:val="both"/>
      </w:pPr>
      <w:r w:rsidRPr="00364A70">
        <w:rPr>
          <w:b/>
        </w:rPr>
        <w:t>9. § (1)</w:t>
      </w:r>
      <w:r w:rsidRPr="009B6B11">
        <w:t xml:space="preserve"> A szociális temetés iránti igényt a temetésre </w:t>
      </w:r>
      <w:r>
        <w:t xml:space="preserve">kötelezettnek az Önkormányzati Hivatalban </w:t>
      </w:r>
      <w:r w:rsidRPr="009B6B11">
        <w:t xml:space="preserve">kell bejelenteni szóban, vagy írásban.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(2)</w:t>
      </w:r>
      <w:r w:rsidRPr="009B6B11">
        <w:t xml:space="preserve"> A kérelemhez mellékelni kell a temetésre kötelezett, és a temetkezési szolgáltatásokat ellátók magánokiratba foglalt nyilatkozataikat, melyben kinyilatkozzák, hogy a szociális temetés során végzett tevékenységüket díjtalanul, ellenszolgáltatás nélkül végzik.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(3)</w:t>
      </w:r>
      <w:r w:rsidRPr="009B6B11">
        <w:t xml:space="preserve"> A szociális temetést a polgármester hagyja jóvá és erről ír</w:t>
      </w:r>
      <w:r>
        <w:t xml:space="preserve">ásban </w:t>
      </w:r>
      <w:proofErr w:type="gramStart"/>
      <w:r>
        <w:t xml:space="preserve">értesíti </w:t>
      </w:r>
      <w:r w:rsidRPr="009B6B11">
        <w:t xml:space="preserve"> a</w:t>
      </w:r>
      <w:proofErr w:type="gramEnd"/>
      <w:r w:rsidRPr="009B6B11">
        <w:t xml:space="preserve"> kérelmezőt.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(4)</w:t>
      </w:r>
      <w:r w:rsidRPr="009B6B11">
        <w:t xml:space="preserve"> Szociális temetés munkanapokon délelőtt történhet, melyre a ravatalozó 1 óra időtartamra vehető igénybe.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(5)</w:t>
      </w:r>
      <w:r w:rsidRPr="009B6B11">
        <w:t xml:space="preserve"> A temetőben egy szociális temetésre 5 óra időtartam biztosított.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(6)</w:t>
      </w:r>
      <w:r>
        <w:t xml:space="preserve"> A sírhelyet az Önkormányzat által megbízott dolgozó (továbbiakban: megbízott)</w:t>
      </w:r>
      <w:r w:rsidRPr="009B6B11">
        <w:t xml:space="preserve"> jelöli ki, mely kiásásához – átvételi elismervény ellenében – átadja a szü</w:t>
      </w:r>
      <w:r>
        <w:t xml:space="preserve">kséges eszközöket. A </w:t>
      </w:r>
      <w:proofErr w:type="gramStart"/>
      <w:r>
        <w:t xml:space="preserve">megbízott </w:t>
      </w:r>
      <w:r w:rsidRPr="009B6B11">
        <w:t xml:space="preserve"> az</w:t>
      </w:r>
      <w:proofErr w:type="gramEnd"/>
      <w:r w:rsidRPr="009B6B11">
        <w:t xml:space="preserve"> eszközök átadásával egyidejűleg tájékoztatást ad a sírhely méreteiről, és a munkavédelmi előírásokról, melyek megtörténtét a közreműködők az oktatási napló aláírásával igazolják.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(7)</w:t>
      </w:r>
      <w:r w:rsidRPr="009B6B11">
        <w:t xml:space="preserve"> A sírt a temetés napján reggel 8 órát követően lehet kiásni. A sír visszahantolása után a sírhely környezetének rendbetétele a temetésen személyesen közreműködők kötelessége.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(8)</w:t>
      </w:r>
      <w:r w:rsidRPr="009B6B11">
        <w:t xml:space="preserve"> A (2) bekezdésekben meghatározott nyilatkozatok megtétele és a munkavédelmi oktatás nélkül a szociális temetés nem végezhető, az elhunytat közköltségen kell eltemetni.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(9)</w:t>
      </w:r>
      <w:r>
        <w:t xml:space="preserve"> A megbízott</w:t>
      </w:r>
      <w:r w:rsidRPr="009B6B11">
        <w:t xml:space="preserve"> ellenőrzi a kiásott sírt, és ha az megfelel a kijelölésnek</w:t>
      </w:r>
      <w:r>
        <w:t xml:space="preserve"> </w:t>
      </w:r>
      <w:r w:rsidRPr="009B6B11">
        <w:t>nyilatkozatával hozzájárul a temetés</w:t>
      </w:r>
      <w:r>
        <w:t>h</w:t>
      </w:r>
      <w:r w:rsidRPr="009B6B11">
        <w:t xml:space="preserve">ez.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(10)</w:t>
      </w:r>
      <w:r w:rsidRPr="009B6B11">
        <w:t xml:space="preserve"> Az elhunyt ravatalozása történhet a ravatalozóban, vagy a sírnál. A rava</w:t>
      </w:r>
      <w:r>
        <w:t>talozáshoz és temetéshez a megbízott</w:t>
      </w:r>
      <w:r w:rsidRPr="009B6B11">
        <w:t xml:space="preserve"> – átvételi elismervény ellenében – átadja a Korm. rendelet 24/</w:t>
      </w:r>
      <w:proofErr w:type="gramStart"/>
      <w:r w:rsidRPr="009B6B11">
        <w:t>A</w:t>
      </w:r>
      <w:proofErr w:type="gramEnd"/>
      <w:r w:rsidRPr="009B6B11">
        <w:t xml:space="preserve">. § (3) bekezdésében meghatározott kellékeket.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(11)</w:t>
      </w:r>
      <w:r>
        <w:t xml:space="preserve"> A megbízott</w:t>
      </w:r>
      <w:r w:rsidRPr="009B6B11">
        <w:t xml:space="preserve"> az elhunyt elhantolásáig köteles jelen lenni a szociális temetésen. A szertartás végén – átvételi elismervényen – visszaveszi a sírásáshoz biztosított eszközöket. </w:t>
      </w:r>
    </w:p>
    <w:p w:rsidR="004C1ED3" w:rsidRDefault="004C1ED3" w:rsidP="004C1ED3">
      <w:pPr>
        <w:jc w:val="both"/>
      </w:pPr>
    </w:p>
    <w:p w:rsidR="004C1ED3" w:rsidRPr="009B6B11" w:rsidRDefault="004C1ED3" w:rsidP="004C1ED3">
      <w:pPr>
        <w:jc w:val="both"/>
      </w:pPr>
      <w:r w:rsidRPr="00364A70">
        <w:rPr>
          <w:b/>
        </w:rPr>
        <w:t>10. § (1)</w:t>
      </w:r>
      <w:r>
        <w:t xml:space="preserve"> Az Önkormányzati Hivatal</w:t>
      </w:r>
      <w:r w:rsidRPr="009B6B11">
        <w:t xml:space="preserve"> köteles gondos</w:t>
      </w:r>
      <w:r>
        <w:t>kodni a sírnyilvántartás</w:t>
      </w:r>
      <w:r w:rsidRPr="009B6B11">
        <w:t xml:space="preserve"> elkészítéséről. A temetési rend megváltoztatása a </w:t>
      </w:r>
      <w:proofErr w:type="gramStart"/>
      <w:r w:rsidRPr="009B6B11">
        <w:t>k</w:t>
      </w:r>
      <w:r>
        <w:t xml:space="preserve">öztemetőben </w:t>
      </w:r>
      <w:r w:rsidRPr="009B6B11">
        <w:t xml:space="preserve"> csak</w:t>
      </w:r>
      <w:proofErr w:type="gramEnd"/>
      <w:r w:rsidRPr="009B6B11">
        <w:t xml:space="preserve"> a képviselő-testület jóváhagyásával t</w:t>
      </w:r>
      <w:r>
        <w:t>örténhet</w:t>
      </w:r>
      <w:r w:rsidRPr="009B6B11">
        <w:t>. A temető dokumentációkat a temető kiürítéséne</w:t>
      </w:r>
      <w:r>
        <w:t>k elrendeléséig az Önkormányzati Hivatalnak</w:t>
      </w:r>
      <w:r w:rsidRPr="009B6B11">
        <w:t xml:space="preserve"> – tűztől védve, páncélszekrényben – kell őriznie, azt köv</w:t>
      </w:r>
      <w:r>
        <w:t xml:space="preserve">etően pedig átadni </w:t>
      </w:r>
      <w:proofErr w:type="gramStart"/>
      <w:r>
        <w:t xml:space="preserve">a </w:t>
      </w:r>
      <w:r w:rsidRPr="009B6B11">
        <w:t xml:space="preserve"> Megyei</w:t>
      </w:r>
      <w:proofErr w:type="gramEnd"/>
      <w:r w:rsidRPr="009B6B11">
        <w:t xml:space="preserve"> Levéltárnak.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(2)</w:t>
      </w:r>
      <w:r>
        <w:t xml:space="preserve"> </w:t>
      </w:r>
      <w:r w:rsidRPr="009B6B11">
        <w:t>A temetőben – a kegyeleti jogok gyakorlása céljából – a</w:t>
      </w:r>
      <w:r>
        <w:t xml:space="preserve"> temetési helyekről az Önkormányzati Hivatal </w:t>
      </w:r>
      <w:r w:rsidRPr="009B6B11">
        <w:t xml:space="preserve">nyilvántartásokat vezet. A sírboltokról szóló nyilvántartás vezetésére a sírbolt könyv, az egyéb temetési helyek nyilvántartására a nyilvántartó könyv szolgál.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(3)</w:t>
      </w:r>
      <w:r>
        <w:t xml:space="preserve"> </w:t>
      </w:r>
      <w:r w:rsidRPr="009B6B11">
        <w:t xml:space="preserve">A nyilvántartó könyv a következő adatokat tartalmazza: </w:t>
      </w:r>
    </w:p>
    <w:p w:rsidR="004C1ED3" w:rsidRPr="009B6B11" w:rsidRDefault="004C1ED3" w:rsidP="004C1ED3">
      <w:pPr>
        <w:jc w:val="both"/>
      </w:pPr>
      <w:r w:rsidRPr="009B6B11">
        <w:t xml:space="preserve">(a) folyószám, </w:t>
      </w:r>
    </w:p>
    <w:p w:rsidR="004C1ED3" w:rsidRPr="009B6B11" w:rsidRDefault="004C1ED3" w:rsidP="004C1ED3">
      <w:pPr>
        <w:jc w:val="both"/>
      </w:pPr>
      <w:r>
        <w:t>(b) a temetés</w:t>
      </w:r>
      <w:r w:rsidRPr="009B6B11">
        <w:t xml:space="preserve"> napja, </w:t>
      </w:r>
    </w:p>
    <w:p w:rsidR="004C1ED3" w:rsidRPr="009B6B11" w:rsidRDefault="004C1ED3" w:rsidP="004C1ED3">
      <w:pPr>
        <w:jc w:val="both"/>
      </w:pPr>
      <w:r w:rsidRPr="009B6B11">
        <w:t>(c) az e</w:t>
      </w:r>
      <w:r>
        <w:t xml:space="preserve">lhalt családi neve és utóneve, születési családi és utóneve, születési ideje, </w:t>
      </w:r>
      <w:r w:rsidRPr="009B6B11">
        <w:t xml:space="preserve">anyja neve, </w:t>
      </w:r>
    </w:p>
    <w:p w:rsidR="004C1ED3" w:rsidRPr="009B6B11" w:rsidRDefault="004C1ED3" w:rsidP="004C1ED3">
      <w:pPr>
        <w:jc w:val="both"/>
      </w:pPr>
      <w:r w:rsidRPr="009B6B11">
        <w:t xml:space="preserve">(d) az elhalt legutolsó lakóhelyének a címe, </w:t>
      </w:r>
    </w:p>
    <w:p w:rsidR="004C1ED3" w:rsidRPr="009B6B11" w:rsidRDefault="004C1ED3" w:rsidP="004C1ED3">
      <w:pPr>
        <w:jc w:val="both"/>
      </w:pPr>
      <w:r w:rsidRPr="009B6B11">
        <w:lastRenderedPageBreak/>
        <w:t xml:space="preserve">(e) az elhalálozás időpontja, </w:t>
      </w:r>
    </w:p>
    <w:p w:rsidR="004C1ED3" w:rsidRPr="009B6B11" w:rsidRDefault="004C1ED3" w:rsidP="004C1ED3">
      <w:pPr>
        <w:jc w:val="both"/>
      </w:pPr>
      <w:r>
        <w:t xml:space="preserve">(f) </w:t>
      </w:r>
      <w:r w:rsidRPr="009B6B11">
        <w:t xml:space="preserve">sírhelysor, temetési hely száma, </w:t>
      </w:r>
    </w:p>
    <w:p w:rsidR="004C1ED3" w:rsidRPr="009B6B11" w:rsidRDefault="004C1ED3" w:rsidP="004C1ED3">
      <w:pPr>
        <w:jc w:val="both"/>
      </w:pPr>
      <w:r w:rsidRPr="009B6B11">
        <w:t xml:space="preserve">(g) az eltemettető, illetve a temetési hely felett rendelkezni jogosult személy neve, lakcíme, </w:t>
      </w:r>
    </w:p>
    <w:p w:rsidR="004C1ED3" w:rsidRPr="009B6B11" w:rsidRDefault="004C1ED3" w:rsidP="004C1ED3">
      <w:pPr>
        <w:jc w:val="both"/>
      </w:pPr>
      <w:r w:rsidRPr="009B6B11">
        <w:t xml:space="preserve">(h) a síremlékre vonatkozó bejegyzések, </w:t>
      </w:r>
    </w:p>
    <w:p w:rsidR="004C1ED3" w:rsidRPr="009B6B11" w:rsidRDefault="004C1ED3" w:rsidP="004C1ED3">
      <w:pPr>
        <w:jc w:val="both"/>
      </w:pPr>
      <w:r w:rsidRPr="009B6B11">
        <w:t xml:space="preserve">(i) a sírhely megváltási időtartama, </w:t>
      </w:r>
    </w:p>
    <w:p w:rsidR="004C1ED3" w:rsidRPr="009B6B11" w:rsidRDefault="004C1ED3" w:rsidP="004C1ED3">
      <w:pPr>
        <w:jc w:val="both"/>
      </w:pPr>
      <w:r w:rsidRPr="009B6B11">
        <w:t>(j) a sírhely újravált</w:t>
      </w:r>
      <w:r>
        <w:t>ásával kapcsolatos bejegyzés,</w:t>
      </w:r>
      <w:r w:rsidRPr="009B6B11">
        <w:t xml:space="preserve">  </w:t>
      </w:r>
    </w:p>
    <w:p w:rsidR="004C1ED3" w:rsidRPr="009B6B11" w:rsidRDefault="004C1ED3" w:rsidP="004C1ED3">
      <w:pPr>
        <w:jc w:val="both"/>
      </w:pPr>
      <w:r w:rsidRPr="009B6B11">
        <w:t xml:space="preserve">(k) a sírhely megszüntetésével/újrafelhasználásával kapcsolatos bejegyzés </w:t>
      </w:r>
    </w:p>
    <w:p w:rsidR="004C1ED3" w:rsidRPr="009B6B11" w:rsidRDefault="004C1ED3" w:rsidP="004C1ED3">
      <w:pPr>
        <w:jc w:val="both"/>
      </w:pPr>
      <w:r w:rsidRPr="009B6B11">
        <w:t>(l) az urnakiadással,</w:t>
      </w:r>
      <w:r>
        <w:t xml:space="preserve"> urnakiemeléssel,</w:t>
      </w:r>
      <w:r w:rsidRPr="009B6B11">
        <w:t xml:space="preserve"> illetve a közös </w:t>
      </w:r>
      <w:proofErr w:type="gramStart"/>
      <w:r w:rsidRPr="009B6B11">
        <w:t>sírba  helyezéssel</w:t>
      </w:r>
      <w:proofErr w:type="gramEnd"/>
      <w:r w:rsidRPr="009B6B11">
        <w:t xml:space="preserve"> kapcsolatos bejegyzés, </w:t>
      </w:r>
    </w:p>
    <w:p w:rsidR="004C1ED3" w:rsidRPr="009B6B11" w:rsidRDefault="004C1ED3" w:rsidP="004C1ED3">
      <w:pPr>
        <w:jc w:val="both"/>
      </w:pPr>
      <w:r w:rsidRPr="009B6B11">
        <w:t xml:space="preserve">(m) ismeretlen holttest esetében az eljáró hatóság nevét, az eljárás ügyszámát.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(4)</w:t>
      </w:r>
      <w:r w:rsidRPr="009B6B11">
        <w:t xml:space="preserve"> A sírbolt könyvet a (3) bekezdésben meghatározott tartalommal kell vezetni a sírbolt számának feltüntetésével. A sírbolt könyvbe be kell jegyezni a sírbolt felett rendelkezni jogosult személynek a sírboltra vonatkozó rendelkezéseit is.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(5)</w:t>
      </w:r>
      <w:r w:rsidRPr="009B6B11">
        <w:t xml:space="preserve"> A nyilvántartó könyvhöz betűsoros névmutatót kell vezetni, amely az eltemetett halottak nevét és sírhelyeik pontos megjelölését tartalmazza. A nyilvántartásnak tartalmaznia kell a megváltásra jogosult személy nevét és címét.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(6)</w:t>
      </w:r>
      <w:r>
        <w:t xml:space="preserve"> Az Önkormányzati Hivatal</w:t>
      </w:r>
      <w:r w:rsidRPr="009B6B11">
        <w:t xml:space="preserve"> külön nyilvántartásban gondoskodik a halott</w:t>
      </w:r>
      <w:r>
        <w:t xml:space="preserve"> vizsgálati </w:t>
      </w:r>
      <w:r w:rsidRPr="009B6B11">
        <w:t xml:space="preserve">bizonyítványok egy példányának megőrzéséről.  </w:t>
      </w:r>
    </w:p>
    <w:p w:rsidR="004C1ED3" w:rsidRPr="009B6B11" w:rsidRDefault="004C1ED3" w:rsidP="004C1ED3">
      <w:pPr>
        <w:jc w:val="both"/>
      </w:pPr>
      <w:r>
        <w:t>11. § (1) Az Önkormányzati Hivatal</w:t>
      </w:r>
      <w:r w:rsidRPr="009B6B11">
        <w:t xml:space="preserve"> köteles gondoskodni a nyilvántartó könyvbe, illetve a sírbolt könyvbe bejegyzett (tárolt) személyes adatok biztonságáról.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(2</w:t>
      </w:r>
      <w:r w:rsidRPr="009B6B11">
        <w:t xml:space="preserve">) A nyilvántartó könyvbe és a sírbolt könyvbe az eltemettető és a temetési hely felett rendelkezni jogosult személy tekinthet be.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(3)</w:t>
      </w:r>
      <w:r>
        <w:t xml:space="preserve"> Az Önkormányzati Hivatal</w:t>
      </w:r>
      <w:r w:rsidRPr="009B6B11">
        <w:t xml:space="preserve"> a nyilvántartó könyv, illetve a sírbolt könyv adatai alapján a temető nyitvatartási ideje alatt felvilágosítást köteles adni az elhunyt személy temetési helye után érdeklődőnek. </w:t>
      </w:r>
    </w:p>
    <w:p w:rsidR="004C1ED3" w:rsidRDefault="004C1ED3" w:rsidP="004C1ED3">
      <w:pPr>
        <w:jc w:val="both"/>
      </w:pPr>
      <w:r w:rsidRPr="00364A70">
        <w:rPr>
          <w:b/>
        </w:rPr>
        <w:t>(4)</w:t>
      </w:r>
      <w:r w:rsidRPr="009B6B11">
        <w:t xml:space="preserve"> A nyilvántartási adatokról tájékoztatást – a halott nevének, a temetés időpontjának és a temetkezés helyének kivételével – csak bírósági és hatósági eljárásokhoz lehet adni.</w:t>
      </w:r>
    </w:p>
    <w:p w:rsidR="004C1ED3" w:rsidRDefault="004C1ED3" w:rsidP="004C1ED3">
      <w:pPr>
        <w:jc w:val="both"/>
      </w:pPr>
    </w:p>
    <w:p w:rsidR="004C1ED3" w:rsidRPr="009B6B11" w:rsidRDefault="004C1ED3" w:rsidP="004C1ED3">
      <w:pPr>
        <w:jc w:val="both"/>
      </w:pPr>
      <w:r w:rsidRPr="00364A70">
        <w:rPr>
          <w:b/>
        </w:rPr>
        <w:t>12. § (1)</w:t>
      </w:r>
      <w:r>
        <w:t xml:space="preserve"> A köztemető nyi</w:t>
      </w:r>
      <w:r w:rsidRPr="009B6B11">
        <w:t>tva</w:t>
      </w:r>
      <w:r>
        <w:t xml:space="preserve"> </w:t>
      </w:r>
      <w:r w:rsidRPr="009B6B11">
        <w:t xml:space="preserve">tartása: </w:t>
      </w:r>
    </w:p>
    <w:p w:rsidR="004C1ED3" w:rsidRPr="009B6B11" w:rsidRDefault="004C1ED3" w:rsidP="004C1ED3">
      <w:pPr>
        <w:jc w:val="both"/>
      </w:pPr>
      <w:proofErr w:type="gramStart"/>
      <w:r w:rsidRPr="009B6B11">
        <w:t>nove</w:t>
      </w:r>
      <w:r>
        <w:t>mber</w:t>
      </w:r>
      <w:proofErr w:type="gramEnd"/>
      <w:r>
        <w:t xml:space="preserve"> 15-től március 15-ig: 07.00 – 16</w:t>
      </w:r>
      <w:r w:rsidRPr="009B6B11">
        <w:t xml:space="preserve">.00 óráig </w:t>
      </w:r>
    </w:p>
    <w:p w:rsidR="004C1ED3" w:rsidRPr="009B6B11" w:rsidRDefault="004C1ED3" w:rsidP="004C1ED3">
      <w:pPr>
        <w:jc w:val="both"/>
      </w:pPr>
      <w:proofErr w:type="gramStart"/>
      <w:r w:rsidRPr="009B6B11">
        <w:t>m</w:t>
      </w:r>
      <w:r>
        <w:t>árcius</w:t>
      </w:r>
      <w:proofErr w:type="gramEnd"/>
      <w:r>
        <w:t xml:space="preserve"> 16-tól november 14-ig: 06</w:t>
      </w:r>
      <w:r w:rsidRPr="009B6B11">
        <w:t xml:space="preserve">.00 – 20.00 óráig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(2)</w:t>
      </w:r>
      <w:r w:rsidRPr="009B6B11">
        <w:t xml:space="preserve"> A temetőből a nyitva tartási idő leteltekor külön felszólítás nélkül el kell távozni.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(3)</w:t>
      </w:r>
      <w:r w:rsidRPr="009B6B11">
        <w:t xml:space="preserve"> A nyitva tartás rendjét a temető bejáratánál ki kell függeszteni.  </w:t>
      </w:r>
    </w:p>
    <w:p w:rsidR="004C1ED3" w:rsidRDefault="004C1ED3" w:rsidP="004C1ED3">
      <w:pPr>
        <w:jc w:val="both"/>
        <w:rPr>
          <w:b/>
        </w:rPr>
      </w:pPr>
    </w:p>
    <w:p w:rsidR="004C1ED3" w:rsidRPr="009B6B11" w:rsidRDefault="004C1ED3" w:rsidP="004C1ED3">
      <w:pPr>
        <w:jc w:val="both"/>
      </w:pPr>
      <w:r w:rsidRPr="00364A70">
        <w:rPr>
          <w:b/>
        </w:rPr>
        <w:t>13. § (1)</w:t>
      </w:r>
      <w:r>
        <w:t xml:space="preserve"> A temető</w:t>
      </w:r>
      <w:r w:rsidRPr="009B6B11">
        <w:t xml:space="preserve">ben mindenki a hely csendjének, a kegyeletnek megfelelő magatartást köteles tanúsítani. Tilos a temető területén rádiózni, és – a szertartásokhoz-, megemlékezésekhez kötődő zeneszolgáltatás kivételével – zenét hallgatni.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(2)</w:t>
      </w:r>
      <w:r w:rsidRPr="009B6B11">
        <w:t xml:space="preserve"> A temetők területére állatokat bevinni, vagy beengedni – a vakvezető kutyák kivételével – </w:t>
      </w:r>
    </w:p>
    <w:p w:rsidR="004C1ED3" w:rsidRPr="009B6B11" w:rsidRDefault="004C1ED3" w:rsidP="004C1ED3">
      <w:pPr>
        <w:jc w:val="both"/>
      </w:pPr>
      <w:proofErr w:type="gramStart"/>
      <w:r w:rsidRPr="009B6B11">
        <w:t>tilos</w:t>
      </w:r>
      <w:proofErr w:type="gramEnd"/>
      <w:r w:rsidRPr="009B6B11">
        <w:t xml:space="preserve">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(3)</w:t>
      </w:r>
      <w:r w:rsidRPr="009B6B11">
        <w:t xml:space="preserve"> A temetőbe gépjárművel, segédmotor kerékpárral, kerékpárral behajtani és ott közlekedni tilos. A tiltás nem vonatkozik a mozgásukban korlátozott idős, vagy beteg személyekre,</w:t>
      </w:r>
      <w:r>
        <w:t xml:space="preserve"> </w:t>
      </w:r>
      <w:r w:rsidRPr="009B6B11">
        <w:t>továbbá a temetkezési szolgáltatást és engedélyezett munkálatokat végzőkre a tevékenységükhöz kapcsolódóan. A temetőbe történő behajtás díjtalan</w:t>
      </w:r>
      <w:r>
        <w:t>.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(4)</w:t>
      </w:r>
      <w:r w:rsidRPr="009B6B11">
        <w:t xml:space="preserve"> A temetőkben sírokat, sírboltokat, síremlékeket, kegyeleti tárgyakat, a síremlékeket a sírokra ültetett fákat és növényeket, valamint a sírok díszítésére szolgáló anyagokat beszennyezni tilos.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(5)</w:t>
      </w:r>
      <w:r w:rsidRPr="009B6B11">
        <w:t xml:space="preserve"> Tilos a temetőben lévő vízvételi helyet a temetőben található növényzet locsolásán túl más célra igénybe venni.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(6)</w:t>
      </w:r>
      <w:r w:rsidRPr="009B6B11">
        <w:t xml:space="preserve"> A temetőkben gyertyát égetni legkésőbb a zárási időt megelőző egy óráig szabad. Ügyelni kell arra, hogy a gyertyagyújtás tűzveszélyt ne okozzon. </w:t>
      </w:r>
    </w:p>
    <w:p w:rsidR="004C1ED3" w:rsidRDefault="004C1ED3" w:rsidP="004C1ED3">
      <w:pPr>
        <w:jc w:val="both"/>
      </w:pPr>
    </w:p>
    <w:p w:rsidR="004C1ED3" w:rsidRPr="009B6B11" w:rsidRDefault="004C1ED3" w:rsidP="004C1ED3">
      <w:pPr>
        <w:jc w:val="both"/>
      </w:pPr>
      <w:r w:rsidRPr="00364A70">
        <w:rPr>
          <w:b/>
        </w:rPr>
        <w:lastRenderedPageBreak/>
        <w:t>14. § (1</w:t>
      </w:r>
      <w:r w:rsidRPr="009B6B11">
        <w:t xml:space="preserve">) A temetkezési hely birtokosa által végezhető munkák: </w:t>
      </w:r>
    </w:p>
    <w:p w:rsidR="004C1ED3" w:rsidRPr="009B6B11" w:rsidRDefault="004C1ED3" w:rsidP="004C1ED3">
      <w:pPr>
        <w:jc w:val="both"/>
      </w:pPr>
      <w:proofErr w:type="gramStart"/>
      <w:r w:rsidRPr="009B6B11">
        <w:t>a</w:t>
      </w:r>
      <w:proofErr w:type="gramEnd"/>
      <w:r w:rsidRPr="009B6B11">
        <w:t xml:space="preserve">) egynyári, vagy évelő lágyszárú dísznövények ültetése, ápolása, </w:t>
      </w:r>
    </w:p>
    <w:p w:rsidR="004C1ED3" w:rsidRPr="009B6B11" w:rsidRDefault="004C1ED3" w:rsidP="004C1ED3">
      <w:pPr>
        <w:jc w:val="both"/>
      </w:pPr>
      <w:r w:rsidRPr="009B6B11">
        <w:t xml:space="preserve">b) cserepes, vágott- és művirág, koszorú elhelyezése,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(2)</w:t>
      </w:r>
      <w:r w:rsidRPr="009B6B11">
        <w:t xml:space="preserve"> A sírhely birtokosa köteles a sírhely gondozását, gyomtalanítását rendszeresen elvégezni.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(3)</w:t>
      </w:r>
      <w:r w:rsidRPr="009B6B11">
        <w:t xml:space="preserve"> A köztemetőben a sírhelyeken sírdomb kialakítása (felhantolás) nem kötelező.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(4)</w:t>
      </w:r>
      <w:r w:rsidRPr="009B6B11">
        <w:t xml:space="preserve"> A síremlék köré szilárd burkolatú kísérőjárda építhető, a sírhely határain belül.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(5)</w:t>
      </w:r>
      <w:r w:rsidRPr="009B6B11">
        <w:t xml:space="preserve"> A sírok és az urnasírok kerítéssel nem határolhatók körül.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(6)</w:t>
      </w:r>
      <w:r w:rsidRPr="009B6B11">
        <w:t xml:space="preserve"> A köztemetőben a sírhelyeket kifalazni, kibetonozni nem lehet.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(7</w:t>
      </w:r>
      <w:r w:rsidRPr="009B6B11">
        <w:t>) Rátemetés esetén – a balesetek elkerülése végett – a síremléket a temettetőnek le kell</w:t>
      </w:r>
      <w:r>
        <w:t xml:space="preserve"> </w:t>
      </w:r>
      <w:r w:rsidRPr="009B6B11">
        <w:t xml:space="preserve">bontatnia és újból, biztonságosan fel kell állíttatnia.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(8)</w:t>
      </w:r>
      <w:r w:rsidRPr="009B6B11">
        <w:t xml:space="preserve"> A temetőben engedély nélkül elhelyezett és a temető rendjét zavaró tárgyakat a </w:t>
      </w:r>
      <w:r>
        <w:t>temető tulajdonosa, üzemeltetője</w:t>
      </w:r>
      <w:r w:rsidRPr="009B6B11">
        <w:t xml:space="preserve"> jogosult eltávolítani. </w:t>
      </w:r>
    </w:p>
    <w:p w:rsidR="004C1ED3" w:rsidRDefault="004C1ED3" w:rsidP="004C1ED3">
      <w:pPr>
        <w:jc w:val="both"/>
        <w:rPr>
          <w:b/>
        </w:rPr>
      </w:pPr>
    </w:p>
    <w:p w:rsidR="004C1ED3" w:rsidRPr="009B6B11" w:rsidRDefault="004C1ED3" w:rsidP="004C1ED3">
      <w:pPr>
        <w:jc w:val="both"/>
      </w:pPr>
      <w:r w:rsidRPr="00364A70">
        <w:rPr>
          <w:b/>
        </w:rPr>
        <w:t>16. § (1)</w:t>
      </w:r>
      <w:r w:rsidRPr="009B6B11">
        <w:t xml:space="preserve"> A temetőben végzendő munkát a sírgondo</w:t>
      </w:r>
      <w:r>
        <w:t>zás kivételével az Önkormányzati Hivatalnak</w:t>
      </w:r>
      <w:r w:rsidRPr="009B6B11">
        <w:t xml:space="preserve"> be kell</w:t>
      </w:r>
      <w:r>
        <w:t xml:space="preserve"> jelenteni. Az Önkormányzati Hivatal</w:t>
      </w:r>
      <w:r w:rsidRPr="009B6B11">
        <w:t xml:space="preserve"> a bejelentésekről nyilvántartást köteles vezetni, amely tartalmazza a bejelentés és a munka megkezdésének időpontját, a munka helyét, megnevezését, az építtető és kivitelező nevét, címét, sírbolt építése esetén a jogerős építési engedély számát.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(2)</w:t>
      </w:r>
      <w:r w:rsidRPr="009B6B11">
        <w:t xml:space="preserve"> Az előírt engedély hiánya vagy attól v</w:t>
      </w:r>
      <w:r>
        <w:t>aló eltérés esetén az Önkormányzat</w:t>
      </w:r>
      <w:r w:rsidRPr="009B6B11">
        <w:t xml:space="preserve">: </w:t>
      </w:r>
    </w:p>
    <w:p w:rsidR="004C1ED3" w:rsidRPr="009B6B11" w:rsidRDefault="004C1ED3" w:rsidP="004C1ED3">
      <w:pPr>
        <w:jc w:val="both"/>
      </w:pPr>
      <w:proofErr w:type="gramStart"/>
      <w:r w:rsidRPr="009B6B11">
        <w:t>a</w:t>
      </w:r>
      <w:proofErr w:type="gramEnd"/>
      <w:r w:rsidRPr="009B6B11">
        <w:t xml:space="preserve">) a sírhely birtokosát határidő kitűzésével felhívja a sérelmes állapot megszüntetésére, </w:t>
      </w:r>
    </w:p>
    <w:p w:rsidR="004C1ED3" w:rsidRPr="009B6B11" w:rsidRDefault="004C1ED3" w:rsidP="004C1ED3">
      <w:pPr>
        <w:jc w:val="both"/>
      </w:pPr>
      <w:r w:rsidRPr="009B6B11">
        <w:t xml:space="preserve">b) a felhívás eredménytelensége esetén a szükséges munkát elvégzi (elvégezteti) és annak költségét áthárítja a sírhely birtokosára. </w:t>
      </w:r>
    </w:p>
    <w:p w:rsidR="004C1ED3" w:rsidRPr="009B6B11" w:rsidRDefault="004C1ED3" w:rsidP="004C1ED3">
      <w:pPr>
        <w:jc w:val="both"/>
      </w:pPr>
      <w:r>
        <w:rPr>
          <w:b/>
        </w:rPr>
        <w:t>(3</w:t>
      </w:r>
      <w:r w:rsidRPr="00364A70">
        <w:rPr>
          <w:b/>
        </w:rPr>
        <w:t>)</w:t>
      </w:r>
      <w:r w:rsidRPr="009B6B11">
        <w:t xml:space="preserve"> A temetőben vállalkozásszerűen munkát végző köteles betartani az e rendeletben</w:t>
      </w:r>
      <w:r>
        <w:t xml:space="preserve"> </w:t>
      </w:r>
      <w:r w:rsidRPr="009B6B11">
        <w:t xml:space="preserve">meghatározott feltételeket. A munkavégzés során a szomszédos temetési hely nem sérülhet, az eredeti állapot nem változhat meg. A munka ideje alatt a temetési helyek látogatását nem lehet akadályozni. </w:t>
      </w:r>
    </w:p>
    <w:p w:rsidR="004C1ED3" w:rsidRPr="009B6B11" w:rsidRDefault="004C1ED3" w:rsidP="004C1ED3">
      <w:pPr>
        <w:jc w:val="both"/>
      </w:pPr>
      <w:r>
        <w:rPr>
          <w:b/>
        </w:rPr>
        <w:t>(4</w:t>
      </w:r>
      <w:r w:rsidRPr="00364A70">
        <w:rPr>
          <w:b/>
        </w:rPr>
        <w:t>)</w:t>
      </w:r>
      <w:r w:rsidRPr="009B6B11">
        <w:t xml:space="preserve"> A temető területéről sírkövet, síremléket és fejfát –</w:t>
      </w:r>
      <w:r>
        <w:t xml:space="preserve"> vagyonvédelmi okokból – csak az Önkormányzati Hivatalhoz</w:t>
      </w:r>
      <w:r w:rsidRPr="009B6B11">
        <w:t xml:space="preserve"> történt előzetes bejelentés után szabad kivinni. </w:t>
      </w:r>
    </w:p>
    <w:p w:rsidR="004C1ED3" w:rsidRDefault="004C1ED3" w:rsidP="004C1ED3">
      <w:pPr>
        <w:jc w:val="both"/>
      </w:pPr>
    </w:p>
    <w:p w:rsidR="004C1ED3" w:rsidRPr="009B6B11" w:rsidRDefault="004C1ED3" w:rsidP="004C1ED3">
      <w:pPr>
        <w:jc w:val="both"/>
      </w:pPr>
      <w:r w:rsidRPr="00364A70">
        <w:rPr>
          <w:b/>
        </w:rPr>
        <w:t>16. § (1)</w:t>
      </w:r>
      <w:r>
        <w:t xml:space="preserve"> Az Önkormányzat</w:t>
      </w:r>
      <w:r w:rsidRPr="009B6B11">
        <w:t xml:space="preserve"> gondoskodik a temető tisztántartásáról, a hulladékgyűjtő edények </w:t>
      </w:r>
      <w:r>
        <w:t xml:space="preserve">tartalmának elszállításáról. </w:t>
      </w:r>
      <w:r w:rsidRPr="009B6B11">
        <w:t xml:space="preserve">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(2)</w:t>
      </w:r>
      <w:r w:rsidRPr="009B6B11">
        <w:t xml:space="preserve"> Tilos a temetőben szemetelni. Az elhervadt virágokat, koszorúkat, az elhasznált</w:t>
      </w:r>
      <w:r>
        <w:t xml:space="preserve"> </w:t>
      </w:r>
      <w:r w:rsidRPr="009B6B11">
        <w:t xml:space="preserve">csomagoló anyagot és minden más hulladékot kizárólag ezek gyűjtésére szolgáló hulladékgyűjtőbe szabad elhelyezni. A temetőben lévő hulladékgyűjtőbe a temetőn kívül keletkezett hulladékot elhelyezni tilos.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(3)</w:t>
      </w:r>
      <w:r w:rsidRPr="009B6B11">
        <w:t xml:space="preserve"> A sírhelyek gondozása során keletkező hulladék a sírhelyek között nem tárolható.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(4)</w:t>
      </w:r>
      <w:r w:rsidRPr="009B6B11">
        <w:t xml:space="preserve"> Az elbontott sírkő ártalmatlanításáról és elszállításáról a temetésre kötelezett köteles gondoskodni. A kihelyezett hulladékgyűjtőbe az nem helyezhető. </w:t>
      </w:r>
    </w:p>
    <w:p w:rsidR="004C1ED3" w:rsidRDefault="004C1ED3" w:rsidP="004C1ED3">
      <w:pPr>
        <w:jc w:val="both"/>
      </w:pPr>
    </w:p>
    <w:p w:rsidR="004C1ED3" w:rsidRDefault="004C1ED3" w:rsidP="004C1ED3">
      <w:pPr>
        <w:jc w:val="both"/>
      </w:pPr>
    </w:p>
    <w:p w:rsidR="004C1ED3" w:rsidRDefault="004C1ED3" w:rsidP="004C1ED3">
      <w:pPr>
        <w:jc w:val="both"/>
      </w:pPr>
    </w:p>
    <w:p w:rsidR="004C1ED3" w:rsidRDefault="004C1ED3" w:rsidP="004C1ED3">
      <w:pPr>
        <w:jc w:val="both"/>
      </w:pPr>
      <w:r w:rsidRPr="009B6B11">
        <w:t xml:space="preserve"> </w:t>
      </w:r>
      <w:r w:rsidRPr="00364A70">
        <w:rPr>
          <w:b/>
        </w:rPr>
        <w:t>17. § (1)</w:t>
      </w:r>
      <w:r w:rsidRPr="009B6B11">
        <w:t xml:space="preserve"> Ez a rendelet </w:t>
      </w:r>
      <w:r>
        <w:t xml:space="preserve">- a (2) bekezdésben meghatározott kivétellel - </w:t>
      </w:r>
      <w:r w:rsidRPr="009B6B11">
        <w:t xml:space="preserve">2014. január 1-jén lép hatályba. </w:t>
      </w:r>
    </w:p>
    <w:p w:rsidR="004C1ED3" w:rsidRPr="009B6B11" w:rsidRDefault="004C1ED3" w:rsidP="004C1ED3">
      <w:pPr>
        <w:jc w:val="both"/>
      </w:pPr>
      <w:r w:rsidRPr="00364A70">
        <w:rPr>
          <w:b/>
        </w:rPr>
        <w:t>(2)</w:t>
      </w:r>
      <w:r>
        <w:t xml:space="preserve"> A 6. § (6) bekezdése és a 9. § 2015. január 1-jén lép hatályba.</w:t>
      </w:r>
    </w:p>
    <w:p w:rsidR="004C1ED3" w:rsidRDefault="004C1ED3" w:rsidP="004C1ED3">
      <w:pPr>
        <w:jc w:val="both"/>
      </w:pPr>
      <w:r w:rsidRPr="00364A70">
        <w:rPr>
          <w:b/>
        </w:rPr>
        <w:t>(3)</w:t>
      </w:r>
      <w:r>
        <w:t xml:space="preserve"> H</w:t>
      </w:r>
      <w:r w:rsidRPr="009B6B11">
        <w:t>a</w:t>
      </w:r>
      <w:r>
        <w:t>tályát veszti a temetőkről és a temetkezésekről szóló 3/2004. (I.25.) számú önkormányzati rendelet</w:t>
      </w:r>
    </w:p>
    <w:p w:rsidR="004C1ED3" w:rsidRDefault="004C1ED3" w:rsidP="004C1ED3">
      <w:pPr>
        <w:jc w:val="both"/>
      </w:pPr>
      <w:r w:rsidRPr="00364A70">
        <w:rPr>
          <w:b/>
        </w:rPr>
        <w:t>(4)</w:t>
      </w:r>
      <w:r>
        <w:t xml:space="preserve"> Hatályát veszti a temetőkről és a temetkezésekről szóló 3/2004. (I.25.) számú önkormányzati rendelet módosításáról szóló 10/2007. (VI.3.) számú</w:t>
      </w:r>
      <w:r w:rsidRPr="009B6B11">
        <w:t xml:space="preserve"> önkormányzati rendelet. </w:t>
      </w:r>
      <w:r w:rsidRPr="009B6B11">
        <w:cr/>
      </w:r>
    </w:p>
    <w:p w:rsidR="004C1ED3" w:rsidRDefault="004C1ED3" w:rsidP="004C1ED3">
      <w:pPr>
        <w:jc w:val="both"/>
      </w:pPr>
    </w:p>
    <w:p w:rsidR="004C1ED3" w:rsidRPr="00126941" w:rsidRDefault="004C1ED3" w:rsidP="004C1ED3">
      <w:pPr>
        <w:jc w:val="both"/>
        <w:rPr>
          <w:sz w:val="28"/>
        </w:rPr>
      </w:pPr>
      <w:r>
        <w:lastRenderedPageBreak/>
        <w:t>Bekecs, 2013. december 19.</w:t>
      </w:r>
    </w:p>
    <w:p w:rsidR="004C1ED3" w:rsidRDefault="004C1ED3" w:rsidP="004C1ED3">
      <w:pPr>
        <w:jc w:val="both"/>
        <w:rPr>
          <w:sz w:val="28"/>
        </w:rPr>
      </w:pPr>
    </w:p>
    <w:p w:rsidR="004C1ED3" w:rsidRDefault="004C1ED3" w:rsidP="004C1ED3">
      <w:pPr>
        <w:jc w:val="both"/>
        <w:rPr>
          <w:sz w:val="28"/>
        </w:rPr>
      </w:pPr>
    </w:p>
    <w:p w:rsidR="004C1ED3" w:rsidRPr="00126941" w:rsidRDefault="004C1ED3" w:rsidP="004C1ED3">
      <w:pPr>
        <w:jc w:val="both"/>
        <w:rPr>
          <w:sz w:val="28"/>
        </w:rPr>
      </w:pPr>
    </w:p>
    <w:p w:rsidR="004C1ED3" w:rsidRDefault="004C1ED3" w:rsidP="004C1ED3">
      <w:pPr>
        <w:jc w:val="both"/>
      </w:pPr>
      <w:r>
        <w:t>Béki József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Bodnár Jánosné</w:t>
      </w:r>
    </w:p>
    <w:p w:rsidR="004C1ED3" w:rsidRDefault="004C1ED3" w:rsidP="004C1ED3">
      <w:pPr>
        <w:jc w:val="both"/>
      </w:pP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4C1ED3" w:rsidRDefault="004C1ED3" w:rsidP="004C1ED3">
      <w:pPr>
        <w:jc w:val="both"/>
      </w:pPr>
    </w:p>
    <w:p w:rsidR="004C1ED3" w:rsidRDefault="004C1ED3" w:rsidP="004C1ED3">
      <w:pPr>
        <w:jc w:val="both"/>
      </w:pPr>
    </w:p>
    <w:p w:rsidR="004C1ED3" w:rsidRDefault="004C1ED3" w:rsidP="004C1ED3">
      <w:pPr>
        <w:jc w:val="both"/>
      </w:pPr>
    </w:p>
    <w:p w:rsidR="004C1ED3" w:rsidRDefault="004C1ED3" w:rsidP="004C1ED3">
      <w:pPr>
        <w:jc w:val="both"/>
      </w:pPr>
      <w:r>
        <w:t>A rendelet kihirdetésének napja:</w:t>
      </w:r>
    </w:p>
    <w:p w:rsidR="004C1ED3" w:rsidRDefault="004C1ED3" w:rsidP="004C1ED3">
      <w:pPr>
        <w:jc w:val="both"/>
      </w:pPr>
      <w:r>
        <w:t>Bekecs, 2013. december 29.</w:t>
      </w:r>
    </w:p>
    <w:p w:rsidR="004C1ED3" w:rsidRDefault="004C1ED3" w:rsidP="004C1ED3">
      <w:pPr>
        <w:jc w:val="both"/>
      </w:pPr>
    </w:p>
    <w:p w:rsidR="004C1ED3" w:rsidRDefault="004C1ED3" w:rsidP="004C1E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Bodnár Jánosné</w:t>
      </w:r>
    </w:p>
    <w:p w:rsidR="004C1ED3" w:rsidRDefault="004C1ED3" w:rsidP="004C1E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</w:p>
    <w:p w:rsidR="004C1ED3" w:rsidRDefault="004C1ED3" w:rsidP="004C1ED3">
      <w:pPr>
        <w:jc w:val="both"/>
      </w:pPr>
    </w:p>
    <w:p w:rsidR="004C1ED3" w:rsidRDefault="004C1ED3" w:rsidP="004C1ED3">
      <w:pPr>
        <w:jc w:val="both"/>
      </w:pPr>
    </w:p>
    <w:p w:rsidR="00074EF8" w:rsidRDefault="00074EF8"/>
    <w:sectPr w:rsidR="00074EF8" w:rsidSect="0007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ED3"/>
    <w:rsid w:val="00074EF8"/>
    <w:rsid w:val="004C1ED3"/>
    <w:rsid w:val="0080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1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C1ED3"/>
    <w:pPr>
      <w:keepNext/>
      <w:tabs>
        <w:tab w:val="left" w:pos="2372"/>
      </w:tabs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C1ED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1953</Words>
  <Characters>13479</Characters>
  <Application>Microsoft Office Word</Application>
  <DocSecurity>0</DocSecurity>
  <Lines>112</Lines>
  <Paragraphs>30</Paragraphs>
  <ScaleCrop>false</ScaleCrop>
  <Company/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Varadi Anett</dc:creator>
  <cp:keywords/>
  <dc:description/>
  <cp:lastModifiedBy>Varadi Anett</cp:lastModifiedBy>
  <cp:revision>2</cp:revision>
  <dcterms:created xsi:type="dcterms:W3CDTF">2014-07-30T08:27:00Z</dcterms:created>
  <dcterms:modified xsi:type="dcterms:W3CDTF">2014-07-30T08:34:00Z</dcterms:modified>
</cp:coreProperties>
</file>